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抚仙湖</w:t>
      </w:r>
      <w:r>
        <w:rPr>
          <w:rFonts w:hint="default" w:ascii="Times New Roman" w:hAnsi="Times New Roman" w:eastAsia="方正小标宋_GBK" w:cs="Times New Roman"/>
          <w:sz w:val="44"/>
          <w:szCs w:val="44"/>
          <w:lang w:val="en-US" w:eastAsia="zh-CN"/>
        </w:rPr>
        <w:t>非机动船</w:t>
      </w:r>
      <w:bookmarkStart w:id="0" w:name="bookmark23"/>
      <w:bookmarkEnd w:id="0"/>
      <w:r>
        <w:rPr>
          <w:rFonts w:hint="eastAsia" w:ascii="Times New Roman" w:hAnsi="Times New Roman" w:eastAsia="方正小标宋_GBK" w:cs="Times New Roman"/>
          <w:sz w:val="44"/>
          <w:szCs w:val="44"/>
          <w:lang w:val="en-US" w:eastAsia="zh-CN"/>
        </w:rPr>
        <w:t>入湖</w:t>
      </w:r>
      <w:r>
        <w:rPr>
          <w:rFonts w:hint="default" w:ascii="Times New Roman" w:hAnsi="Times New Roman" w:eastAsia="方正小标宋_GBK" w:cs="Times New Roman"/>
          <w:sz w:val="44"/>
          <w:szCs w:val="44"/>
        </w:rPr>
        <w:t>管理</w:t>
      </w:r>
      <w:r>
        <w:rPr>
          <w:rFonts w:hint="default" w:ascii="Times New Roman" w:hAnsi="Times New Roman" w:eastAsia="方正小标宋_GBK" w:cs="Times New Roman"/>
          <w:sz w:val="44"/>
          <w:szCs w:val="44"/>
          <w:lang w:val="en-US" w:eastAsia="zh-CN"/>
        </w:rPr>
        <w:t>办法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outlineLvl w:val="9"/>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（征求意见稿）</w:t>
      </w:r>
    </w:p>
    <w:p>
      <w:pPr>
        <w:keepNext w:val="0"/>
        <w:keepLines w:val="0"/>
        <w:pageBreakBefore w:val="0"/>
        <w:wordWrap/>
        <w:overflowPunct/>
        <w:topLinePunct w:val="0"/>
        <w:bidi w:val="0"/>
        <w:spacing w:line="560" w:lineRule="exact"/>
        <w:ind w:firstLine="640" w:firstLineChars="200"/>
        <w:jc w:val="both"/>
        <w:rPr>
          <w:rFonts w:hint="default" w:ascii="Times New Roman" w:hAnsi="Times New Roman" w:eastAsia="方正仿宋_GBK" w:cs="Times New Roman"/>
          <w:sz w:val="32"/>
          <w:szCs w:val="32"/>
        </w:rPr>
      </w:pPr>
    </w:p>
    <w:p>
      <w:pPr>
        <w:keepNext w:val="0"/>
        <w:keepLines w:val="0"/>
        <w:pageBreakBefore w:val="0"/>
        <w:numPr>
          <w:ilvl w:val="0"/>
          <w:numId w:val="1"/>
        </w:numPr>
        <w:wordWrap/>
        <w:overflowPunct/>
        <w:topLinePunct w:val="0"/>
        <w:bidi w:val="0"/>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总则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第一条</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为加强抚仙湖船舶管理，防治船舶污染，确保水上交通安全，根据《中华人民共和国水污染防治法》、《中华人民共和国内河交通安全管理条例》、</w:t>
      </w:r>
      <w:r>
        <w:rPr>
          <w:rFonts w:ascii="方正仿宋_GBK" w:hAnsi="方正仿宋_GBK" w:eastAsia="方正仿宋_GBK" w:cs="方正仿宋_GBK"/>
          <w:color w:val="auto"/>
          <w:spacing w:val="4"/>
          <w:sz w:val="32"/>
          <w:szCs w:val="32"/>
        </w:rPr>
        <w:t>《中华人民共和国安全生产法》</w:t>
      </w:r>
      <w:r>
        <w:rPr>
          <w:rFonts w:hint="default" w:ascii="Times New Roman" w:hAnsi="Times New Roman" w:eastAsia="方正仿宋_GBK" w:cs="Times New Roman"/>
          <w:color w:val="auto"/>
          <w:sz w:val="32"/>
          <w:szCs w:val="32"/>
        </w:rPr>
        <w:t>《云南省抚仙湖保护条例》等有关规定，结合</w:t>
      </w:r>
      <w:r>
        <w:rPr>
          <w:rFonts w:hint="default" w:ascii="Times New Roman" w:hAnsi="Times New Roman" w:eastAsia="方正仿宋_GBK" w:cs="Times New Roman"/>
          <w:color w:val="auto"/>
          <w:sz w:val="32"/>
          <w:szCs w:val="32"/>
          <w:lang w:val="en-US" w:eastAsia="zh-CN"/>
        </w:rPr>
        <w:t>抚仙湖</w:t>
      </w:r>
      <w:r>
        <w:rPr>
          <w:rFonts w:hint="default" w:ascii="Times New Roman" w:hAnsi="Times New Roman" w:eastAsia="方正仿宋_GBK" w:cs="Times New Roman"/>
          <w:color w:val="auto"/>
          <w:sz w:val="32"/>
          <w:szCs w:val="32"/>
        </w:rPr>
        <w:t>保护实际，制定本制度</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Times New Roman" w:hAnsi="Times New Roman" w:eastAsia="方正仿宋_GBK" w:cs="Times New Roman"/>
          <w:color w:val="auto"/>
          <w:sz w:val="32"/>
          <w:szCs w:val="32"/>
          <w:lang w:eastAsia="zh-CN"/>
        </w:rPr>
      </w:pPr>
      <w:r>
        <w:rPr>
          <w:rFonts w:hint="eastAsia" w:ascii="方正黑体_GBK" w:hAnsi="方正黑体_GBK" w:eastAsia="方正黑体_GBK" w:cs="方正黑体_GBK"/>
          <w:color w:val="auto"/>
          <w:sz w:val="32"/>
          <w:szCs w:val="32"/>
        </w:rPr>
        <w:t>第二条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本制度适用于</w:t>
      </w:r>
      <w:r>
        <w:rPr>
          <w:rFonts w:hint="default" w:ascii="Times New Roman" w:hAnsi="Times New Roman" w:eastAsia="方正仿宋_GBK" w:cs="Times New Roman"/>
          <w:color w:val="auto"/>
          <w:sz w:val="32"/>
          <w:szCs w:val="32"/>
          <w:lang w:eastAsia="zh-CN"/>
        </w:rPr>
        <w:t>抚仙湖</w:t>
      </w:r>
      <w:r>
        <w:rPr>
          <w:rFonts w:hint="default" w:ascii="Times New Roman" w:hAnsi="Times New Roman" w:eastAsia="方正仿宋_GBK" w:cs="Times New Roman"/>
          <w:color w:val="auto"/>
          <w:sz w:val="32"/>
          <w:szCs w:val="32"/>
        </w:rPr>
        <w:t>通航水域航行、停泊、作业</w:t>
      </w:r>
      <w:r>
        <w:rPr>
          <w:rFonts w:hint="eastAsia" w:ascii="方正仿宋_GBK" w:hAnsi="方正仿宋_GBK" w:eastAsia="方正仿宋_GBK" w:cs="方正仿宋_GBK"/>
          <w:color w:val="auto"/>
          <w:sz w:val="32"/>
          <w:szCs w:val="32"/>
          <w:lang w:val="en-US" w:eastAsia="zh-CN"/>
        </w:rPr>
        <w:t>非机动船</w:t>
      </w:r>
      <w:r>
        <w:rPr>
          <w:rFonts w:hint="default" w:ascii="Times New Roman" w:hAnsi="Times New Roman" w:eastAsia="方正仿宋_GBK" w:cs="Times New Roman"/>
          <w:color w:val="auto"/>
          <w:sz w:val="32"/>
          <w:szCs w:val="32"/>
        </w:rPr>
        <w:t>的管理</w:t>
      </w:r>
      <w:r>
        <w:rPr>
          <w:rFonts w:hint="eastAsia" w:ascii="Times New Roman" w:hAnsi="Times New Roman" w:eastAsia="方正仿宋_GBK" w:cs="Times New Roman"/>
          <w:color w:val="auto"/>
          <w:sz w:val="32"/>
          <w:szCs w:val="32"/>
          <w:lang w:eastAsia="zh-CN"/>
        </w:rPr>
        <w:t>，</w:t>
      </w:r>
      <w:r>
        <w:rPr>
          <w:rFonts w:ascii="方正仿宋_GBK" w:hAnsi="方正仿宋_GBK" w:eastAsia="方正仿宋_GBK" w:cs="方正仿宋_GBK"/>
          <w:color w:val="auto"/>
          <w:spacing w:val="7"/>
          <w:sz w:val="32"/>
          <w:szCs w:val="32"/>
        </w:rPr>
        <w:t>渔业船舶的管理除外</w:t>
      </w:r>
      <w:r>
        <w:rPr>
          <w:rFonts w:hint="eastAsia" w:ascii="方正仿宋_GBK" w:hAnsi="方正仿宋_GBK" w:eastAsia="方正仿宋_GBK" w:cs="方正仿宋_GBK"/>
          <w:color w:val="auto"/>
          <w:spacing w:val="7"/>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ascii="方正仿宋_GBK" w:hAnsi="方正仿宋_GBK" w:eastAsia="方正仿宋_GBK" w:cs="方正仿宋_GBK"/>
          <w:color w:val="auto"/>
          <w:spacing w:val="8"/>
          <w:sz w:val="32"/>
          <w:szCs w:val="32"/>
        </w:rPr>
      </w:pPr>
      <w:r>
        <w:rPr>
          <w:rFonts w:hint="default" w:ascii="方正黑体_GBK" w:hAnsi="方正黑体_GBK" w:eastAsia="方正黑体_GBK" w:cs="方正黑体_GBK"/>
          <w:color w:val="auto"/>
          <w:sz w:val="32"/>
          <w:szCs w:val="32"/>
        </w:rPr>
        <w:t>第三条</w:t>
      </w:r>
      <w:r>
        <w:rPr>
          <w:rFonts w:hint="default" w:ascii="Times New Roman" w:hAnsi="Times New Roman" w:eastAsia="方正仿宋_GBK" w:cs="Times New Roman"/>
          <w:color w:val="auto"/>
          <w:sz w:val="32"/>
          <w:szCs w:val="32"/>
          <w:lang w:val="en-US" w:eastAsia="zh-CN"/>
        </w:rPr>
        <w:t xml:space="preserve">  </w:t>
      </w:r>
      <w:r>
        <w:rPr>
          <w:rFonts w:ascii="方正仿宋_GBK" w:hAnsi="方正仿宋_GBK" w:eastAsia="方正仿宋_GBK" w:cs="方正仿宋_GBK"/>
          <w:color w:val="auto"/>
          <w:spacing w:val="7"/>
          <w:sz w:val="32"/>
          <w:szCs w:val="32"/>
        </w:rPr>
        <w:t>本办法所称非机动船是指各类非机动力推进的船、</w:t>
      </w:r>
      <w:r>
        <w:rPr>
          <w:rFonts w:ascii="方正仿宋_GBK" w:hAnsi="方正仿宋_GBK" w:eastAsia="方正仿宋_GBK" w:cs="方正仿宋_GBK"/>
          <w:color w:val="auto"/>
          <w:spacing w:val="8"/>
          <w:sz w:val="32"/>
          <w:szCs w:val="32"/>
        </w:rPr>
        <w:t>艇、筏、潜水器、移动式平台以及其他水上移动装置。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第四条</w:t>
      </w:r>
      <w:r>
        <w:rPr>
          <w:rFonts w:hint="eastAsia" w:ascii="方正黑体_GBK" w:hAnsi="方正黑体_GBK" w:eastAsia="方正黑体_GBK" w:cs="方正黑体_GBK"/>
          <w:color w:val="auto"/>
          <w:sz w:val="32"/>
          <w:szCs w:val="32"/>
          <w:lang w:val="en-US" w:eastAsia="zh-CN"/>
        </w:rPr>
        <w:t xml:space="preserve"> </w:t>
      </w:r>
      <w:r>
        <w:rPr>
          <w:rFonts w:hint="eastAsia" w:ascii="方正仿宋_GBK" w:hAnsi="方正仿宋_GBK" w:eastAsia="方正仿宋_GBK" w:cs="方正仿宋_GBK"/>
          <w:color w:val="auto"/>
          <w:sz w:val="32"/>
          <w:szCs w:val="32"/>
          <w:lang w:val="en-US" w:eastAsia="zh-CN"/>
        </w:rPr>
        <w:t xml:space="preserve"> 抚仙湖入湖非机动船</w:t>
      </w:r>
      <w:r>
        <w:rPr>
          <w:rFonts w:hint="eastAsia" w:ascii="方正仿宋_GBK" w:hAnsi="方正仿宋_GBK" w:eastAsia="方正仿宋_GBK" w:cs="方正仿宋_GBK"/>
          <w:color w:val="auto"/>
          <w:sz w:val="32"/>
          <w:szCs w:val="32"/>
        </w:rPr>
        <w:t>管理遵循“安全第一、环保优先、总量控制、分类管理”的原则。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第五条</w:t>
      </w:r>
      <w:r>
        <w:rPr>
          <w:rFonts w:hint="default" w:ascii="方正黑体_GBK" w:hAnsi="方正黑体_GBK" w:eastAsia="方正黑体_GBK" w:cs="方正黑体_GBK"/>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非机动船</w:t>
      </w:r>
      <w:r>
        <w:rPr>
          <w:rFonts w:hint="default" w:ascii="Times New Roman" w:hAnsi="Times New Roman" w:eastAsia="方正仿宋_GBK" w:cs="Times New Roman"/>
          <w:color w:val="auto"/>
          <w:sz w:val="32"/>
          <w:szCs w:val="32"/>
        </w:rPr>
        <w:t>所有人或者经营人在</w:t>
      </w:r>
      <w:r>
        <w:rPr>
          <w:rFonts w:hint="default" w:ascii="Times New Roman" w:hAnsi="Times New Roman" w:eastAsia="方正仿宋_GBK" w:cs="Times New Roman"/>
          <w:color w:val="auto"/>
          <w:sz w:val="32"/>
          <w:szCs w:val="32"/>
          <w:lang w:val="en-US" w:eastAsia="zh-CN"/>
        </w:rPr>
        <w:t>非机动船</w:t>
      </w:r>
      <w:r>
        <w:rPr>
          <w:rFonts w:hint="default" w:ascii="Times New Roman" w:hAnsi="Times New Roman" w:eastAsia="方正仿宋_GBK" w:cs="Times New Roman"/>
          <w:color w:val="auto"/>
          <w:sz w:val="32"/>
          <w:szCs w:val="32"/>
        </w:rPr>
        <w:t>营运期间，应当确保船舶处于适航状态。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方正黑体_GBK" w:hAnsi="方正黑体_GBK" w:eastAsia="方正黑体_GBK" w:cs="方正黑体_GBK"/>
          <w:color w:val="auto"/>
          <w:sz w:val="32"/>
          <w:szCs w:val="32"/>
        </w:rPr>
        <w:t>第六条</w:t>
      </w:r>
      <w:r>
        <w:rPr>
          <w:rFonts w:hint="default" w:ascii="Times New Roman" w:hAnsi="Times New Roman" w:eastAsia="方正仿宋_GBK" w:cs="Times New Roman"/>
          <w:color w:val="auto"/>
          <w:sz w:val="32"/>
          <w:szCs w:val="32"/>
          <w:lang w:val="en-US" w:eastAsia="zh-CN"/>
        </w:rPr>
        <w:t xml:space="preserve">  非机动船</w:t>
      </w:r>
      <w:r>
        <w:rPr>
          <w:rFonts w:hint="default" w:ascii="Times New Roman" w:hAnsi="Times New Roman" w:eastAsia="方正仿宋_GBK" w:cs="Times New Roman"/>
          <w:color w:val="auto"/>
          <w:sz w:val="32"/>
          <w:szCs w:val="32"/>
        </w:rPr>
        <w:t>所有人或者经营人应当严格</w:t>
      </w:r>
      <w:r>
        <w:rPr>
          <w:rFonts w:hint="default" w:ascii="Times New Roman" w:hAnsi="Times New Roman" w:eastAsia="方正仿宋_GBK" w:cs="Times New Roman"/>
          <w:color w:val="auto"/>
          <w:sz w:val="32"/>
          <w:szCs w:val="32"/>
          <w:highlight w:val="none"/>
          <w:u w:val="none"/>
          <w:lang w:val="en-US" w:eastAsia="zh-CN"/>
        </w:rPr>
        <w:t>遵守国家、云南省、玉溪市和抚仙湖</w:t>
      </w:r>
      <w:r>
        <w:rPr>
          <w:rFonts w:hint="eastAsia" w:ascii="Times New Roman" w:hAnsi="Times New Roman" w:eastAsia="方正仿宋_GBK" w:cs="Times New Roman"/>
          <w:color w:val="auto"/>
          <w:sz w:val="32"/>
          <w:szCs w:val="32"/>
          <w:highlight w:val="none"/>
          <w:u w:val="none"/>
          <w:lang w:val="en-US" w:eastAsia="zh-CN"/>
        </w:rPr>
        <w:t>保护的</w:t>
      </w:r>
      <w:r>
        <w:rPr>
          <w:rFonts w:hint="default" w:ascii="Times New Roman" w:hAnsi="Times New Roman" w:eastAsia="方正仿宋_GBK" w:cs="Times New Roman"/>
          <w:color w:val="auto"/>
          <w:sz w:val="32"/>
          <w:szCs w:val="32"/>
          <w:highlight w:val="none"/>
          <w:u w:val="none"/>
          <w:lang w:val="en-US" w:eastAsia="zh-CN"/>
        </w:rPr>
        <w:t>相关</w:t>
      </w:r>
      <w:r>
        <w:rPr>
          <w:rFonts w:hint="eastAsia" w:ascii="Times New Roman" w:hAnsi="Times New Roman" w:eastAsia="方正仿宋_GBK" w:cs="Times New Roman"/>
          <w:color w:val="auto"/>
          <w:sz w:val="32"/>
          <w:szCs w:val="32"/>
          <w:highlight w:val="none"/>
          <w:u w:val="none"/>
          <w:lang w:val="en-US" w:eastAsia="zh-CN"/>
        </w:rPr>
        <w:t>法律法规</w:t>
      </w:r>
      <w:r>
        <w:rPr>
          <w:rFonts w:hint="default" w:ascii="Times New Roman" w:hAnsi="Times New Roman" w:eastAsia="方正仿宋_GBK" w:cs="Times New Roman"/>
          <w:color w:val="auto"/>
          <w:sz w:val="32"/>
          <w:szCs w:val="32"/>
          <w:highlight w:val="none"/>
          <w:u w:val="none"/>
          <w:lang w:val="en-US" w:eastAsia="zh-CN"/>
        </w:rPr>
        <w:t>，符合船舶检验、消防安全、环境保护、设施设备、安全生产、</w:t>
      </w:r>
      <w:r>
        <w:rPr>
          <w:rFonts w:hint="default" w:ascii="Times New Roman" w:hAnsi="Times New Roman" w:eastAsia="方正仿宋_GBK" w:cs="Times New Roman"/>
          <w:color w:val="auto"/>
          <w:kern w:val="2"/>
          <w:sz w:val="32"/>
          <w:szCs w:val="32"/>
          <w:highlight w:val="none"/>
          <w:u w:val="none"/>
          <w:lang w:val="en-US" w:eastAsia="zh-CN" w:bidi="ar-SA"/>
        </w:rPr>
        <w:t>治安管理等要求。</w:t>
      </w:r>
    </w:p>
    <w:p>
      <w:pPr>
        <w:keepNext w:val="0"/>
        <w:keepLines w:val="0"/>
        <w:pageBreakBefore w:val="0"/>
        <w:numPr>
          <w:ilvl w:val="0"/>
          <w:numId w:val="0"/>
        </w:numPr>
        <w:wordWrap/>
        <w:overflowPunct/>
        <w:topLinePunct w:val="0"/>
        <w:bidi w:val="0"/>
        <w:spacing w:line="560" w:lineRule="exact"/>
        <w:jc w:val="both"/>
        <w:rPr>
          <w:rFonts w:hint="eastAsia" w:ascii="Times New Roman" w:hAnsi="Times New Roman" w:eastAsia="方正小标宋_GBK" w:cs="Times New Roman"/>
          <w:color w:val="auto"/>
          <w:sz w:val="32"/>
          <w:szCs w:val="32"/>
          <w:lang w:val="en-US" w:eastAsia="zh-CN"/>
        </w:rPr>
      </w:pPr>
    </w:p>
    <w:p>
      <w:pPr>
        <w:keepNext w:val="0"/>
        <w:keepLines w:val="0"/>
        <w:pageBreakBefore w:val="0"/>
        <w:numPr>
          <w:ilvl w:val="0"/>
          <w:numId w:val="0"/>
        </w:numPr>
        <w:wordWrap/>
        <w:overflowPunct/>
        <w:topLinePunct w:val="0"/>
        <w:bidi w:val="0"/>
        <w:spacing w:line="560" w:lineRule="exact"/>
        <w:ind w:firstLine="1920" w:firstLineChars="600"/>
        <w:jc w:val="both"/>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第二章  非机动船入湖许可管理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第七条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抚仙湖</w:t>
      </w:r>
      <w:r>
        <w:rPr>
          <w:rFonts w:hint="default" w:ascii="Times New Roman" w:hAnsi="Times New Roman" w:eastAsia="方正仿宋_GBK" w:cs="Times New Roman"/>
          <w:color w:val="auto"/>
          <w:sz w:val="32"/>
          <w:szCs w:val="32"/>
          <w:lang w:val="en-US" w:eastAsia="zh-CN"/>
        </w:rPr>
        <w:t>非机动船</w:t>
      </w:r>
      <w:r>
        <w:rPr>
          <w:rFonts w:hint="default" w:ascii="Times New Roman" w:hAnsi="Times New Roman" w:eastAsia="方正仿宋_GBK" w:cs="Times New Roman"/>
          <w:color w:val="auto"/>
          <w:sz w:val="32"/>
          <w:szCs w:val="32"/>
        </w:rPr>
        <w:t>实行</w:t>
      </w:r>
      <w:r>
        <w:rPr>
          <w:rFonts w:hint="default" w:ascii="Times New Roman" w:hAnsi="Times New Roman" w:eastAsia="方正仿宋_GBK" w:cs="Times New Roman"/>
          <w:color w:val="auto"/>
          <w:sz w:val="32"/>
          <w:szCs w:val="32"/>
          <w:lang w:val="en-US" w:eastAsia="zh-CN"/>
        </w:rPr>
        <w:t>船舶入湖许可制度</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从严控制船舶入湖数量</w:t>
      </w:r>
      <w:r>
        <w:rPr>
          <w:rFonts w:hint="eastAsia" w:ascii="Times New Roman" w:hAnsi="Times New Roman" w:eastAsia="方正仿宋_GBK" w:cs="Times New Roman"/>
          <w:color w:val="auto"/>
          <w:sz w:val="32"/>
          <w:szCs w:val="32"/>
          <w:lang w:val="en-US" w:eastAsia="zh-CN"/>
        </w:rPr>
        <w:t>，只减不增</w:t>
      </w:r>
      <w:r>
        <w:rPr>
          <w:rFonts w:hint="default" w:ascii="Times New Roman" w:hAnsi="Times New Roman" w:eastAsia="方正仿宋_GBK" w:cs="Times New Roman"/>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val="en-US" w:eastAsia="zh-CN"/>
        </w:rPr>
        <w:t>八</w:t>
      </w:r>
      <w:r>
        <w:rPr>
          <w:rFonts w:hint="default"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抚仙湖</w:t>
      </w:r>
      <w:r>
        <w:rPr>
          <w:rFonts w:hint="default" w:ascii="Times New Roman" w:hAnsi="Times New Roman" w:eastAsia="方正仿宋_GBK" w:cs="Times New Roman"/>
          <w:color w:val="auto"/>
          <w:sz w:val="32"/>
          <w:szCs w:val="32"/>
        </w:rPr>
        <w:t>船舶实行严格的准入制。进入</w:t>
      </w:r>
      <w:r>
        <w:rPr>
          <w:rFonts w:hint="default" w:ascii="Times New Roman" w:hAnsi="Times New Roman" w:eastAsia="方正仿宋_GBK" w:cs="Times New Roman"/>
          <w:color w:val="auto"/>
          <w:sz w:val="32"/>
          <w:szCs w:val="32"/>
          <w:lang w:eastAsia="zh-CN"/>
        </w:rPr>
        <w:t>抚仙湖</w:t>
      </w:r>
      <w:r>
        <w:rPr>
          <w:rFonts w:hint="default" w:ascii="Times New Roman" w:hAnsi="Times New Roman" w:eastAsia="方正仿宋_GBK" w:cs="Times New Roman"/>
          <w:color w:val="auto"/>
          <w:sz w:val="32"/>
          <w:szCs w:val="32"/>
        </w:rPr>
        <w:t>的船舶应当办理《船舶入湖许可证》，实行一船一证。未取得《船舶入湖许可证》的船舶不得进入</w:t>
      </w:r>
      <w:r>
        <w:rPr>
          <w:rFonts w:hint="default" w:ascii="Times New Roman" w:hAnsi="Times New Roman" w:eastAsia="方正仿宋_GBK" w:cs="Times New Roman"/>
          <w:color w:val="auto"/>
          <w:sz w:val="32"/>
          <w:szCs w:val="32"/>
          <w:lang w:eastAsia="zh-CN"/>
        </w:rPr>
        <w:t>抚仙湖</w:t>
      </w:r>
      <w:r>
        <w:rPr>
          <w:rFonts w:hint="default" w:ascii="Times New Roman" w:hAnsi="Times New Roman" w:eastAsia="方正仿宋_GBK" w:cs="Times New Roman"/>
          <w:color w:val="auto"/>
          <w:sz w:val="32"/>
          <w:szCs w:val="32"/>
        </w:rPr>
        <w:t>水域。</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 w:firstLine="624"/>
        <w:jc w:val="both"/>
        <w:textAlignment w:val="baseline"/>
        <w:outlineLvl w:val="9"/>
        <w:rPr>
          <w:rFonts w:ascii="方正仿宋_GBK" w:hAnsi="方正仿宋_GBK" w:eastAsia="方正仿宋_GBK" w:cs="方正仿宋_GBK"/>
          <w:color w:val="auto"/>
          <w:spacing w:val="6"/>
          <w:sz w:val="32"/>
          <w:szCs w:val="32"/>
        </w:rPr>
      </w:pPr>
      <w:r>
        <w:rPr>
          <w:rFonts w:hint="eastAsia" w:ascii="方正黑体_GBK" w:hAnsi="方正黑体_GBK" w:eastAsia="方正黑体_GBK" w:cs="方正黑体_GBK"/>
          <w:color w:val="auto"/>
          <w:sz w:val="32"/>
          <w:szCs w:val="32"/>
          <w:lang w:val="en-US" w:eastAsia="zh-CN"/>
        </w:rPr>
        <w:t xml:space="preserve">第九条  </w:t>
      </w:r>
      <w:r>
        <w:rPr>
          <w:rFonts w:ascii="方正仿宋_GBK" w:hAnsi="方正仿宋_GBK" w:eastAsia="方正仿宋_GBK" w:cs="方正仿宋_GBK"/>
          <w:color w:val="auto"/>
          <w:spacing w:val="4"/>
          <w:sz w:val="32"/>
          <w:szCs w:val="32"/>
        </w:rPr>
        <w:t>抚仙湖水域非机动船经营活动推行公</w:t>
      </w:r>
      <w:r>
        <w:rPr>
          <w:rFonts w:ascii="方正仿宋_GBK" w:hAnsi="方正仿宋_GBK" w:eastAsia="方正仿宋_GBK" w:cs="方正仿宋_GBK"/>
          <w:color w:val="auto"/>
          <w:spacing w:val="3"/>
          <w:sz w:val="32"/>
          <w:szCs w:val="32"/>
        </w:rPr>
        <w:t>司化的经</w:t>
      </w:r>
      <w:r>
        <w:rPr>
          <w:rFonts w:ascii="方正仿宋_GBK" w:hAnsi="方正仿宋_GBK" w:eastAsia="方正仿宋_GBK" w:cs="方正仿宋_GBK"/>
          <w:color w:val="auto"/>
          <w:spacing w:val="6"/>
          <w:sz w:val="32"/>
          <w:szCs w:val="32"/>
        </w:rPr>
        <w:t>营模式</w:t>
      </w:r>
      <w:r>
        <w:rPr>
          <w:rFonts w:hint="eastAsia" w:ascii="方正仿宋_GBK" w:hAnsi="方正仿宋_GBK" w:eastAsia="方正仿宋_GBK" w:cs="方正仿宋_GBK"/>
          <w:color w:val="auto"/>
          <w:spacing w:val="6"/>
          <w:sz w:val="32"/>
          <w:szCs w:val="32"/>
          <w:lang w:eastAsia="zh-CN"/>
        </w:rPr>
        <w:t>，</w:t>
      </w:r>
      <w:r>
        <w:rPr>
          <w:rFonts w:hint="eastAsia" w:ascii="Times New Roman" w:hAnsi="Times New Roman" w:eastAsia="方正仿宋_GBK" w:cs="Times New Roman"/>
          <w:snapToGrid w:val="0"/>
          <w:color w:val="auto"/>
          <w:kern w:val="0"/>
          <w:sz w:val="32"/>
          <w:szCs w:val="32"/>
          <w:lang w:val="en-US" w:eastAsia="zh-CN" w:bidi="ar-SA"/>
        </w:rPr>
        <w:t>从事非机动船经营活动的，</w:t>
      </w:r>
      <w:r>
        <w:rPr>
          <w:rFonts w:hint="default" w:ascii="Times New Roman" w:hAnsi="Times New Roman" w:eastAsia="方正仿宋_GBK" w:cs="Times New Roman"/>
          <w:color w:val="auto"/>
          <w:sz w:val="32"/>
          <w:szCs w:val="32"/>
          <w:highlight w:val="none"/>
          <w:u w:val="none"/>
        </w:rPr>
        <w:t>应当依法</w:t>
      </w:r>
      <w:r>
        <w:rPr>
          <w:rFonts w:hint="default" w:ascii="Times New Roman" w:hAnsi="Times New Roman" w:eastAsia="方正仿宋_GBK" w:cs="Times New Roman"/>
          <w:color w:val="auto"/>
          <w:sz w:val="32"/>
          <w:szCs w:val="32"/>
          <w:highlight w:val="none"/>
          <w:u w:val="none"/>
          <w:lang w:val="en-US" w:eastAsia="zh-CN"/>
        </w:rPr>
        <w:t>取得营业执照</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kern w:val="2"/>
          <w:sz w:val="32"/>
          <w:szCs w:val="32"/>
          <w:highlight w:val="none"/>
          <w:u w:val="none"/>
          <w:lang w:val="en-US" w:eastAsia="zh-CN" w:bidi="ar-SA"/>
        </w:rPr>
        <w:t>未取得</w:t>
      </w:r>
      <w:r>
        <w:rPr>
          <w:rFonts w:hint="default" w:ascii="Times New Roman" w:hAnsi="Times New Roman" w:eastAsia="方正仿宋_GBK" w:cs="Times New Roman"/>
          <w:color w:val="auto"/>
          <w:sz w:val="32"/>
          <w:szCs w:val="32"/>
          <w:highlight w:val="none"/>
          <w:u w:val="none"/>
          <w:lang w:val="en-US" w:eastAsia="zh-CN"/>
        </w:rPr>
        <w:t>营业执照</w:t>
      </w:r>
      <w:r>
        <w:rPr>
          <w:rFonts w:hint="default" w:ascii="Times New Roman" w:hAnsi="Times New Roman" w:eastAsia="方正仿宋_GBK" w:cs="Times New Roman"/>
          <w:color w:val="auto"/>
          <w:kern w:val="2"/>
          <w:sz w:val="32"/>
          <w:szCs w:val="32"/>
          <w:highlight w:val="none"/>
          <w:u w:val="none"/>
          <w:lang w:val="en-US" w:eastAsia="zh-CN" w:bidi="ar-SA"/>
        </w:rPr>
        <w:t>或不符合经营要求的不得开展</w:t>
      </w:r>
      <w:r>
        <w:rPr>
          <w:rFonts w:hint="default" w:ascii="Times New Roman" w:hAnsi="Times New Roman" w:eastAsia="方正仿宋_GBK" w:cs="Times New Roman"/>
          <w:color w:val="auto"/>
          <w:sz w:val="32"/>
          <w:szCs w:val="32"/>
          <w:highlight w:val="none"/>
          <w:u w:val="none"/>
          <w:lang w:val="en-US" w:eastAsia="zh-CN"/>
        </w:rPr>
        <w:t>经营活动</w:t>
      </w:r>
      <w:r>
        <w:rPr>
          <w:rFonts w:hint="eastAsia" w:ascii="Times New Roman" w:hAnsi="Times New Roman" w:eastAsia="方正仿宋_GBK" w:cs="Times New Roman"/>
          <w:snapToGrid w:val="0"/>
          <w:color w:val="auto"/>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 w:right="2" w:firstLine="631"/>
        <w:jc w:val="both"/>
        <w:textAlignment w:val="baseline"/>
        <w:outlineLvl w:val="9"/>
        <w:rPr>
          <w:rFonts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lang w:val="en-US" w:eastAsia="zh-CN"/>
        </w:rPr>
        <w:t xml:space="preserve">第十条  </w:t>
      </w:r>
      <w:r>
        <w:rPr>
          <w:rFonts w:ascii="方正仿宋_GBK" w:hAnsi="方正仿宋_GBK" w:eastAsia="方正仿宋_GBK" w:cs="方正仿宋_GBK"/>
          <w:color w:val="auto"/>
          <w:sz w:val="32"/>
          <w:szCs w:val="32"/>
        </w:rPr>
        <w:t>申请办理《抚仙湖非机动船入湖许可证》，应当</w:t>
      </w:r>
      <w:r>
        <w:rPr>
          <w:rFonts w:ascii="方正仿宋_GBK" w:hAnsi="方正仿宋_GBK" w:eastAsia="方正仿宋_GBK" w:cs="方正仿宋_GBK"/>
          <w:color w:val="auto"/>
          <w:spacing w:val="5"/>
          <w:sz w:val="32"/>
          <w:szCs w:val="32"/>
        </w:rPr>
        <w:t>符合下列条件：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10"/>
        <w:jc w:val="both"/>
        <w:textAlignment w:val="baseline"/>
        <w:outlineLvl w:val="9"/>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pacing w:val="9"/>
          <w:sz w:val="32"/>
          <w:szCs w:val="32"/>
        </w:rPr>
        <w:t>（一）具备独立承担民事责任能力的主体资格；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10"/>
        <w:jc w:val="both"/>
        <w:textAlignment w:val="baseline"/>
        <w:outlineLvl w:val="9"/>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pacing w:val="5"/>
          <w:sz w:val="32"/>
          <w:szCs w:val="32"/>
        </w:rPr>
        <w:t>（二）从事经营活动的应当有固定经营场所，</w:t>
      </w:r>
      <w:r>
        <w:rPr>
          <w:rFonts w:hint="eastAsia" w:ascii="方正仿宋_GBK" w:hAnsi="方正仿宋_GBK" w:eastAsia="方正仿宋_GBK" w:cs="方正仿宋_GBK"/>
          <w:color w:val="auto"/>
          <w:spacing w:val="5"/>
          <w:sz w:val="32"/>
          <w:szCs w:val="32"/>
          <w:lang w:val="en-US" w:eastAsia="zh-CN"/>
        </w:rPr>
        <w:t>经营场所需所属镇（街道）、村（社区）同意，并</w:t>
      </w:r>
      <w:r>
        <w:rPr>
          <w:rFonts w:ascii="方正仿宋_GBK" w:hAnsi="方正仿宋_GBK" w:eastAsia="方正仿宋_GBK" w:cs="方正仿宋_GBK"/>
          <w:color w:val="auto"/>
          <w:spacing w:val="5"/>
          <w:sz w:val="32"/>
          <w:szCs w:val="32"/>
        </w:rPr>
        <w:t>符</w:t>
      </w:r>
      <w:r>
        <w:rPr>
          <w:rFonts w:ascii="方正仿宋_GBK" w:hAnsi="方正仿宋_GBK" w:eastAsia="方正仿宋_GBK" w:cs="方正仿宋_GBK"/>
          <w:color w:val="auto"/>
          <w:spacing w:val="7"/>
          <w:sz w:val="32"/>
          <w:szCs w:val="32"/>
        </w:rPr>
        <w:t>合抚仙湖保护的要求；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10"/>
        <w:jc w:val="both"/>
        <w:textAlignment w:val="baseline"/>
        <w:outlineLvl w:val="9"/>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pacing w:val="9"/>
          <w:sz w:val="32"/>
          <w:szCs w:val="32"/>
        </w:rPr>
        <w:t>（三）入湖非机动船产品质量合格、检测合格；</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10"/>
        <w:jc w:val="both"/>
        <w:textAlignment w:val="baseline"/>
        <w:outlineLvl w:val="9"/>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pacing w:val="5"/>
          <w:sz w:val="32"/>
          <w:szCs w:val="32"/>
        </w:rPr>
        <w:t>（四）</w:t>
      </w:r>
      <w:r>
        <w:rPr>
          <w:rFonts w:hint="eastAsia" w:ascii="方正仿宋_GBK" w:hAnsi="方正仿宋_GBK" w:eastAsia="方正仿宋_GBK" w:cs="方正仿宋_GBK"/>
          <w:color w:val="auto"/>
          <w:spacing w:val="5"/>
          <w:sz w:val="32"/>
          <w:szCs w:val="32"/>
          <w:lang w:val="en-US" w:eastAsia="zh-CN"/>
        </w:rPr>
        <w:t>申请经营主体应该</w:t>
      </w:r>
      <w:r>
        <w:rPr>
          <w:rFonts w:ascii="方正仿宋_GBK" w:hAnsi="方正仿宋_GBK" w:eastAsia="方正仿宋_GBK" w:cs="方正仿宋_GBK"/>
          <w:color w:val="auto"/>
          <w:spacing w:val="5"/>
          <w:sz w:val="32"/>
          <w:szCs w:val="32"/>
        </w:rPr>
        <w:t>具备抚仙湖水上遇险救援的基本条件；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10"/>
        <w:jc w:val="both"/>
        <w:textAlignment w:val="baseline"/>
        <w:outlineLvl w:val="9"/>
        <w:rPr>
          <w:rFonts w:ascii="方正仿宋_GBK" w:hAnsi="方正仿宋_GBK" w:eastAsia="方正仿宋_GBK" w:cs="方正仿宋_GBK"/>
          <w:color w:val="auto"/>
          <w:spacing w:val="9"/>
          <w:sz w:val="32"/>
          <w:szCs w:val="32"/>
        </w:rPr>
      </w:pPr>
      <w:r>
        <w:rPr>
          <w:rFonts w:ascii="方正仿宋_GBK" w:hAnsi="方正仿宋_GBK" w:eastAsia="方正仿宋_GBK" w:cs="方正仿宋_GBK"/>
          <w:color w:val="auto"/>
          <w:spacing w:val="9"/>
          <w:sz w:val="32"/>
          <w:szCs w:val="32"/>
        </w:rPr>
        <w:t>（五）法律、法规和规章规定的其它条件。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val="en-US" w:eastAsia="zh-CN"/>
        </w:rPr>
        <w:t>十一</w:t>
      </w:r>
      <w:r>
        <w:rPr>
          <w:rFonts w:hint="default"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非机动船入湖许可实行有效期制度，有效期限3年。每年对《船舶入湖许可证》进行一次审验。许可期限届满前3个月，《船舶入湖许可证》持有人应当向</w:t>
      </w:r>
      <w:r>
        <w:rPr>
          <w:rFonts w:hint="eastAsia" w:ascii="Times New Roman" w:hAnsi="Times New Roman" w:eastAsia="方正仿宋_GBK" w:cs="Times New Roman"/>
          <w:color w:val="auto"/>
          <w:sz w:val="32"/>
          <w:szCs w:val="32"/>
          <w:lang w:val="en-US" w:eastAsia="zh-CN"/>
        </w:rPr>
        <w:t>澄江市湖泊管理机构</w:t>
      </w:r>
      <w:r>
        <w:rPr>
          <w:rFonts w:hint="default" w:ascii="Times New Roman" w:hAnsi="Times New Roman" w:eastAsia="方正仿宋_GBK" w:cs="Times New Roman"/>
          <w:color w:val="auto"/>
          <w:sz w:val="32"/>
          <w:szCs w:val="32"/>
        </w:rPr>
        <w:t>提出换证申请。</w:t>
      </w:r>
      <w:r>
        <w:rPr>
          <w:rFonts w:hint="eastAsia" w:ascii="Times New Roman" w:hAnsi="Times New Roman" w:eastAsia="方正仿宋_GBK" w:cs="Times New Roman"/>
          <w:color w:val="auto"/>
          <w:sz w:val="32"/>
          <w:szCs w:val="32"/>
          <w:lang w:val="en-US" w:eastAsia="zh-CN"/>
        </w:rPr>
        <w:t>澄江市湖泊管理机构</w:t>
      </w:r>
      <w:r>
        <w:rPr>
          <w:rFonts w:hint="default" w:ascii="Times New Roman" w:hAnsi="Times New Roman" w:eastAsia="方正仿宋_GBK" w:cs="Times New Roman"/>
          <w:color w:val="auto"/>
          <w:sz w:val="32"/>
          <w:szCs w:val="32"/>
        </w:rPr>
        <w:t>应当按照本规定进行审查，符合条件的，予以换发。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方正仿宋_GBK" w:hAnsi="方正仿宋_GBK" w:eastAsia="方正仿宋_GBK" w:cs="方正仿宋_GBK"/>
          <w:color w:val="auto"/>
          <w:spacing w:val="9"/>
          <w:sz w:val="32"/>
          <w:szCs w:val="32"/>
          <w:lang w:eastAsia="zh-CN"/>
        </w:rPr>
      </w:pPr>
      <w:r>
        <w:rPr>
          <w:rFonts w:hint="eastAsia" w:ascii="Times New Roman" w:hAnsi="Times New Roman" w:eastAsia="方正仿宋_GBK" w:cs="Times New Roman"/>
          <w:color w:val="auto"/>
          <w:sz w:val="32"/>
          <w:szCs w:val="32"/>
          <w:lang w:val="en-US" w:eastAsia="zh-CN"/>
        </w:rPr>
        <w:t>经批准临时入湖开展体育赛事</w:t>
      </w:r>
      <w:bookmarkStart w:id="1" w:name="_GoBack"/>
      <w:bookmarkEnd w:id="1"/>
      <w:r>
        <w:rPr>
          <w:rFonts w:hint="eastAsia"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rPr>
        <w:t>运动船舶、科研教学船舶入湖许可证有效期到期后，自动失效</w:t>
      </w:r>
      <w:r>
        <w:rPr>
          <w:rFonts w:hint="eastAsia" w:ascii="Times New Roman" w:hAnsi="Times New Roman" w:eastAsia="方正仿宋_GBK" w:cs="Times New Roman"/>
          <w:color w:val="auto"/>
          <w:sz w:val="32"/>
          <w:szCs w:val="32"/>
          <w:lang w:eastAsia="zh-CN"/>
        </w:rPr>
        <w:t>。</w:t>
      </w:r>
    </w:p>
    <w:p>
      <w:pPr>
        <w:keepNext w:val="0"/>
        <w:keepLines w:val="0"/>
        <w:pageBreakBefore w:val="0"/>
        <w:wordWrap/>
        <w:overflowPunct/>
        <w:topLinePunct w:val="0"/>
        <w:bidi w:val="0"/>
        <w:spacing w:before="142" w:line="560" w:lineRule="exact"/>
        <w:ind w:left="3" w:firstLine="648"/>
        <w:jc w:val="both"/>
        <w:outlineLvl w:val="9"/>
        <w:rPr>
          <w:rFonts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lang w:val="en-US" w:eastAsia="zh-CN"/>
        </w:rPr>
        <w:t>第十二条</w:t>
      </w:r>
      <w:r>
        <w:rPr>
          <w:rFonts w:hint="eastAsia" w:ascii="方正仿宋_GBK" w:hAnsi="方正仿宋_GBK" w:eastAsia="方正仿宋_GBK" w:cs="方正仿宋_GBK"/>
          <w:color w:val="auto"/>
          <w:spacing w:val="3"/>
          <w:sz w:val="32"/>
          <w:szCs w:val="32"/>
          <w:lang w:val="en-US" w:eastAsia="zh-CN"/>
        </w:rPr>
        <w:t xml:space="preserve">  澄江</w:t>
      </w:r>
      <w:r>
        <w:rPr>
          <w:rFonts w:ascii="方正仿宋_GBK" w:hAnsi="方正仿宋_GBK" w:eastAsia="方正仿宋_GBK" w:cs="方正仿宋_GBK"/>
          <w:color w:val="auto"/>
          <w:spacing w:val="3"/>
          <w:sz w:val="32"/>
          <w:szCs w:val="32"/>
        </w:rPr>
        <w:t>市</w:t>
      </w:r>
      <w:r>
        <w:rPr>
          <w:rFonts w:hint="eastAsia" w:ascii="方正仿宋_GBK" w:hAnsi="方正仿宋_GBK" w:eastAsia="方正仿宋_GBK" w:cs="方正仿宋_GBK"/>
          <w:color w:val="auto"/>
          <w:spacing w:val="3"/>
          <w:sz w:val="32"/>
          <w:szCs w:val="32"/>
          <w:lang w:val="en-US" w:eastAsia="zh-CN"/>
        </w:rPr>
        <w:t>湖泊管理</w:t>
      </w:r>
      <w:r>
        <w:rPr>
          <w:rFonts w:ascii="方正仿宋_GBK" w:hAnsi="方正仿宋_GBK" w:eastAsia="方正仿宋_GBK" w:cs="方正仿宋_GBK"/>
          <w:color w:val="auto"/>
          <w:spacing w:val="3"/>
          <w:sz w:val="32"/>
          <w:szCs w:val="32"/>
        </w:rPr>
        <w:t>机构收到非机动船入湖许可申请后，应当依法</w:t>
      </w:r>
      <w:r>
        <w:rPr>
          <w:rFonts w:ascii="方正仿宋_GBK" w:hAnsi="方正仿宋_GBK" w:eastAsia="方正仿宋_GBK" w:cs="方正仿宋_GBK"/>
          <w:color w:val="auto"/>
          <w:spacing w:val="4"/>
          <w:sz w:val="32"/>
          <w:szCs w:val="32"/>
        </w:rPr>
        <w:t>对申请人的条件进行审查，对符合抚仙湖水域非机动船总量控制</w:t>
      </w:r>
      <w:r>
        <w:rPr>
          <w:rFonts w:ascii="方正仿宋_GBK" w:hAnsi="方正仿宋_GBK" w:eastAsia="方正仿宋_GBK" w:cs="方正仿宋_GBK"/>
          <w:color w:val="auto"/>
          <w:spacing w:val="6"/>
          <w:sz w:val="32"/>
          <w:szCs w:val="32"/>
        </w:rPr>
        <w:t>要求和本办法</w:t>
      </w:r>
      <w:r>
        <w:rPr>
          <w:rFonts w:hint="eastAsia" w:ascii="方正仿宋_GBK" w:hAnsi="方正仿宋_GBK" w:eastAsia="方正仿宋_GBK" w:cs="方正仿宋_GBK"/>
          <w:color w:val="auto"/>
          <w:spacing w:val="6"/>
          <w:sz w:val="32"/>
          <w:szCs w:val="32"/>
          <w:lang w:val="en-US" w:eastAsia="zh-CN"/>
        </w:rPr>
        <w:t>相关</w:t>
      </w:r>
      <w:r>
        <w:rPr>
          <w:rFonts w:ascii="方正仿宋_GBK" w:hAnsi="方正仿宋_GBK" w:eastAsia="方正仿宋_GBK" w:cs="方正仿宋_GBK"/>
          <w:color w:val="auto"/>
          <w:spacing w:val="6"/>
          <w:sz w:val="32"/>
          <w:szCs w:val="32"/>
        </w:rPr>
        <w:t>规定的，应当在</w:t>
      </w:r>
      <w:r>
        <w:rPr>
          <w:rFonts w:hint="default" w:ascii="Times New Roman" w:hAnsi="Times New Roman" w:eastAsia="方正仿宋_GBK" w:cs="Times New Roman"/>
          <w:color w:val="auto"/>
          <w:spacing w:val="6"/>
          <w:sz w:val="32"/>
          <w:szCs w:val="32"/>
        </w:rPr>
        <w:t>20</w:t>
      </w:r>
      <w:r>
        <w:rPr>
          <w:rFonts w:ascii="方正仿宋_GBK" w:hAnsi="方正仿宋_GBK" w:eastAsia="方正仿宋_GBK" w:cs="方正仿宋_GBK"/>
          <w:color w:val="auto"/>
          <w:spacing w:val="6"/>
          <w:sz w:val="32"/>
          <w:szCs w:val="32"/>
        </w:rPr>
        <w:t>个工作</w:t>
      </w:r>
      <w:r>
        <w:rPr>
          <w:rFonts w:hint="eastAsia" w:ascii="方正仿宋_GBK" w:hAnsi="方正仿宋_GBK" w:eastAsia="方正仿宋_GBK" w:cs="方正仿宋_GBK"/>
          <w:color w:val="auto"/>
          <w:spacing w:val="6"/>
          <w:sz w:val="32"/>
          <w:szCs w:val="32"/>
          <w:lang w:val="en-US" w:eastAsia="zh-CN"/>
        </w:rPr>
        <w:t>日</w:t>
      </w:r>
      <w:r>
        <w:rPr>
          <w:rFonts w:ascii="方正仿宋_GBK" w:hAnsi="方正仿宋_GBK" w:eastAsia="方正仿宋_GBK" w:cs="方正仿宋_GBK"/>
          <w:color w:val="auto"/>
          <w:spacing w:val="-71"/>
          <w:sz w:val="32"/>
          <w:szCs w:val="32"/>
        </w:rPr>
        <w:t xml:space="preserve"> </w:t>
      </w:r>
      <w:r>
        <w:rPr>
          <w:rFonts w:ascii="方正仿宋_GBK" w:hAnsi="方正仿宋_GBK" w:eastAsia="方正仿宋_GBK" w:cs="方正仿宋_GBK"/>
          <w:color w:val="auto"/>
          <w:spacing w:val="6"/>
          <w:sz w:val="32"/>
          <w:szCs w:val="32"/>
        </w:rPr>
        <w:t>内作出准予</w:t>
      </w:r>
      <w:r>
        <w:rPr>
          <w:rFonts w:ascii="方正仿宋_GBK" w:hAnsi="方正仿宋_GBK" w:eastAsia="方正仿宋_GBK" w:cs="方正仿宋_GBK"/>
          <w:color w:val="auto"/>
          <w:spacing w:val="4"/>
          <w:sz w:val="32"/>
          <w:szCs w:val="32"/>
        </w:rPr>
        <w:t>许可的决定，并向申请人颁发《抚仙湖非机动船入湖许可证》；</w:t>
      </w:r>
      <w:r>
        <w:rPr>
          <w:rFonts w:ascii="方正仿宋_GBK" w:hAnsi="方正仿宋_GBK" w:eastAsia="方正仿宋_GBK" w:cs="方正仿宋_GBK"/>
          <w:color w:val="auto"/>
          <w:spacing w:val="16"/>
          <w:sz w:val="32"/>
          <w:szCs w:val="32"/>
        </w:rPr>
        <w:t>不符合抚仙湖水域非机动船总量控制要求和本办法规</w:t>
      </w:r>
      <w:r>
        <w:rPr>
          <w:rFonts w:ascii="方正仿宋_GBK" w:hAnsi="方正仿宋_GBK" w:eastAsia="方正仿宋_GBK" w:cs="方正仿宋_GBK"/>
          <w:color w:val="auto"/>
          <w:spacing w:val="8"/>
          <w:sz w:val="32"/>
          <w:szCs w:val="32"/>
        </w:rPr>
        <w:t>定的，不予许可，并书面通知申请人不予许可的理由。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Lines="0" w:beforeAutospacing="0" w:afterLines="0" w:afterAutospacing="0" w:line="560" w:lineRule="exact"/>
        <w:ind w:left="0" w:leftChars="0" w:right="0" w:rightChars="0" w:firstLine="656" w:firstLineChars="200"/>
        <w:jc w:val="both"/>
        <w:textAlignment w:val="auto"/>
        <w:outlineLvl w:val="9"/>
        <w:rPr>
          <w:rFonts w:hint="eastAsia" w:ascii="Times New Roman" w:hAnsi="Times New Roman" w:eastAsia="方正仿宋_GBK" w:cs="Times New Roman"/>
          <w:snapToGrid w:val="0"/>
          <w:color w:val="auto"/>
          <w:kern w:val="0"/>
          <w:sz w:val="32"/>
          <w:szCs w:val="32"/>
          <w:lang w:val="en-US" w:eastAsia="zh-CN" w:bidi="ar-SA"/>
        </w:rPr>
      </w:pPr>
      <w:r>
        <w:rPr>
          <w:rFonts w:ascii="黑体" w:hAnsi="黑体" w:eastAsia="黑体" w:cs="黑体"/>
          <w:color w:val="auto"/>
          <w:spacing w:val="4"/>
          <w:sz w:val="32"/>
          <w:szCs w:val="32"/>
        </w:rPr>
        <w:t>第十三条</w:t>
      </w:r>
      <w:r>
        <w:rPr>
          <w:rFonts w:hint="eastAsia" w:ascii="黑体" w:hAnsi="黑体" w:eastAsia="黑体" w:cs="黑体"/>
          <w:color w:val="auto"/>
          <w:spacing w:val="4"/>
          <w:sz w:val="32"/>
          <w:szCs w:val="32"/>
          <w:lang w:val="en-US" w:eastAsia="zh-CN"/>
        </w:rPr>
        <w:t xml:space="preserve">  </w:t>
      </w:r>
      <w:r>
        <w:rPr>
          <w:rFonts w:hint="eastAsia" w:ascii="Times New Roman" w:hAnsi="Times New Roman" w:eastAsia="方正仿宋_GBK" w:cs="Times New Roman"/>
          <w:snapToGrid w:val="0"/>
          <w:color w:val="auto"/>
          <w:kern w:val="0"/>
          <w:sz w:val="32"/>
          <w:szCs w:val="32"/>
          <w:lang w:val="en-US" w:eastAsia="zh-CN" w:bidi="ar-SA"/>
        </w:rPr>
        <w:t>入湖非机动船的新增、改造、更新应当经市抚仙湖管理机构批准，并办理相关证照。入湖非机动船转让的，应当向澄江市抚仙湖管理机构申请办理 《抚仙湖非机动船入湖许可证》变更登记。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Lines="0" w:beforeAutospacing="0" w:afterLines="0" w:afterAutospacing="0" w:line="560" w:lineRule="exact"/>
        <w:ind w:left="0" w:leftChars="0" w:right="0" w:rightChars="0" w:firstLine="656" w:firstLineChars="200"/>
        <w:jc w:val="both"/>
        <w:textAlignment w:val="auto"/>
        <w:outlineLvl w:val="9"/>
        <w:rPr>
          <w:rFonts w:hint="eastAsia" w:ascii="方正仿宋_GBK" w:hAnsi="方正仿宋_GBK" w:eastAsia="方正仿宋_GBK" w:cs="方正仿宋_GBK"/>
          <w:b w:val="0"/>
          <w:i w:val="0"/>
          <w:caps w:val="0"/>
          <w:color w:val="auto"/>
          <w:spacing w:val="0"/>
          <w:kern w:val="0"/>
          <w:sz w:val="32"/>
          <w:szCs w:val="32"/>
          <w:shd w:val="clear" w:fill="FFFFFF"/>
          <w:lang w:val="en-US" w:eastAsia="zh-CN" w:bidi="ar"/>
        </w:rPr>
      </w:pPr>
      <w:r>
        <w:rPr>
          <w:rFonts w:hint="eastAsia" w:ascii="黑体" w:hAnsi="黑体" w:eastAsia="黑体" w:cs="黑体"/>
          <w:color w:val="auto"/>
          <w:spacing w:val="4"/>
          <w:sz w:val="32"/>
          <w:szCs w:val="32"/>
          <w:lang w:val="en-US" w:eastAsia="zh-CN"/>
        </w:rPr>
        <w:t>第十四条</w:t>
      </w:r>
      <w:r>
        <w:rPr>
          <w:rFonts w:hint="eastAsia" w:ascii="Times New Roman" w:hAnsi="Times New Roman" w:eastAsia="方正仿宋_GBK" w:cs="Times New Roman"/>
          <w:snapToGrid w:val="0"/>
          <w:color w:val="auto"/>
          <w:kern w:val="0"/>
          <w:sz w:val="32"/>
          <w:szCs w:val="32"/>
          <w:lang w:val="en-US" w:eastAsia="zh-CN" w:bidi="ar-SA"/>
        </w:rPr>
        <w:t xml:space="preserve">  </w:t>
      </w:r>
      <w:r>
        <w:rPr>
          <w:rFonts w:hint="eastAsia" w:ascii="方正仿宋_GBK" w:hAnsi="方正仿宋_GBK" w:eastAsia="方正仿宋_GBK" w:cs="方正仿宋_GBK"/>
          <w:b w:val="0"/>
          <w:i w:val="0"/>
          <w:caps w:val="0"/>
          <w:color w:val="auto"/>
          <w:spacing w:val="0"/>
          <w:kern w:val="0"/>
          <w:sz w:val="32"/>
          <w:szCs w:val="32"/>
          <w:shd w:val="clear" w:fill="FFFFFF"/>
          <w:lang w:val="en-US" w:eastAsia="zh-CN" w:bidi="ar"/>
        </w:rPr>
        <w:t>入湖非机动船实行安全年检制度。入湖非机动船经检验不合格的，应当进行整改。经整改仍不合格的，由澄江市抚仙湖管理机构注销其《抚仙湖非机动船入湖许可证》，并向社会进行公告。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napToGrid w:val="0"/>
          <w:color w:val="auto"/>
          <w:kern w:val="0"/>
          <w:sz w:val="32"/>
          <w:szCs w:val="32"/>
          <w:lang w:val="en-US" w:eastAsia="zh-CN" w:bidi="ar-SA"/>
        </w:rPr>
      </w:pPr>
    </w:p>
    <w:p>
      <w:pPr>
        <w:keepNext w:val="0"/>
        <w:keepLines w:val="0"/>
        <w:pageBreakBefore w:val="0"/>
        <w:numPr>
          <w:ilvl w:val="0"/>
          <w:numId w:val="0"/>
        </w:numPr>
        <w:wordWrap/>
        <w:overflowPunct/>
        <w:topLinePunct w:val="0"/>
        <w:bidi w:val="0"/>
        <w:spacing w:line="560" w:lineRule="exact"/>
        <w:ind w:firstLine="2028" w:firstLineChars="600"/>
        <w:jc w:val="both"/>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pacing w:val="9"/>
          <w:sz w:val="32"/>
          <w:szCs w:val="32"/>
          <w:lang w:val="en-US" w:eastAsia="zh-CN"/>
        </w:rPr>
        <w:t xml:space="preserve">第三章  </w:t>
      </w:r>
      <w:r>
        <w:rPr>
          <w:rFonts w:hint="eastAsia" w:ascii="方正黑体_GBK" w:hAnsi="方正黑体_GBK" w:eastAsia="方正黑体_GBK" w:cs="方正黑体_GBK"/>
          <w:color w:val="auto"/>
          <w:sz w:val="32"/>
          <w:szCs w:val="32"/>
          <w:lang w:val="en-US" w:eastAsia="zh-CN"/>
        </w:rPr>
        <w:t>非机动船入湖经营管理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56"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eastAsia" w:ascii="黑体" w:hAnsi="黑体" w:eastAsia="黑体" w:cs="黑体"/>
          <w:color w:val="auto"/>
          <w:spacing w:val="4"/>
          <w:sz w:val="32"/>
          <w:szCs w:val="32"/>
          <w:lang w:val="en-US" w:eastAsia="zh-CN"/>
        </w:rPr>
        <w:t xml:space="preserve">第十五条 </w:t>
      </w:r>
      <w:r>
        <w:rPr>
          <w:rFonts w:hint="default" w:ascii="Times New Roman" w:hAnsi="Times New Roman" w:eastAsia="方正仿宋_GBK" w:cs="Times New Roman"/>
          <w:color w:val="auto"/>
          <w:sz w:val="32"/>
          <w:szCs w:val="32"/>
          <w:u w:val="none"/>
        </w:rPr>
        <w:t xml:space="preserve"> </w:t>
      </w:r>
      <w:r>
        <w:rPr>
          <w:rFonts w:hint="default" w:ascii="Times New Roman" w:hAnsi="Times New Roman" w:eastAsia="方正仿宋_GBK" w:cs="Times New Roman"/>
          <w:color w:val="auto"/>
          <w:kern w:val="2"/>
          <w:sz w:val="32"/>
          <w:szCs w:val="32"/>
          <w:highlight w:val="none"/>
          <w:u w:val="none"/>
          <w:lang w:val="en-US" w:eastAsia="zh-CN" w:bidi="ar-SA"/>
        </w:rPr>
        <w:t>在抚仙湖经营</w:t>
      </w:r>
      <w:r>
        <w:rPr>
          <w:rFonts w:hint="eastAsia" w:ascii="Times New Roman" w:hAnsi="Times New Roman" w:eastAsia="方正仿宋_GBK" w:cs="Times New Roman"/>
          <w:color w:val="auto"/>
          <w:kern w:val="2"/>
          <w:sz w:val="32"/>
          <w:szCs w:val="32"/>
          <w:highlight w:val="none"/>
          <w:u w:val="none"/>
          <w:lang w:val="en-US" w:eastAsia="zh-CN" w:bidi="ar-SA"/>
        </w:rPr>
        <w:t>的</w:t>
      </w:r>
      <w:r>
        <w:rPr>
          <w:rFonts w:hint="default" w:ascii="Times New Roman" w:hAnsi="Times New Roman" w:eastAsia="方正仿宋_GBK" w:cs="Times New Roman"/>
          <w:color w:val="auto"/>
          <w:kern w:val="2"/>
          <w:sz w:val="32"/>
          <w:szCs w:val="32"/>
          <w:highlight w:val="none"/>
          <w:u w:val="none"/>
          <w:lang w:val="en-US" w:eastAsia="zh-CN" w:bidi="ar-SA"/>
        </w:rPr>
        <w:t>非机动船，经营主体应当遵守以下规定：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t>（一）禁止无入湖许可证、存在安全隐患及未配备救生设备的船只入湖</w:t>
      </w:r>
      <w:r>
        <w:rPr>
          <w:rFonts w:hint="default" w:ascii="Times New Roman" w:hAnsi="Times New Roman" w:eastAsia="方正仿宋_GBK"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val="en-US" w:eastAsia="zh-CN"/>
        </w:rPr>
        <w:t>（二）</w:t>
      </w:r>
      <w:r>
        <w:rPr>
          <w:rFonts w:hint="default" w:ascii="Times New Roman" w:hAnsi="Times New Roman" w:eastAsia="方正仿宋_GBK" w:cs="Times New Roman"/>
          <w:color w:val="auto"/>
          <w:sz w:val="32"/>
          <w:szCs w:val="32"/>
          <w:u w:val="none"/>
          <w:lang w:eastAsia="zh-CN"/>
        </w:rPr>
        <w:t>禁止</w:t>
      </w:r>
      <w:r>
        <w:rPr>
          <w:rFonts w:hint="eastAsia" w:ascii="Times New Roman" w:hAnsi="Times New Roman" w:eastAsia="方正仿宋_GBK" w:cs="Times New Roman"/>
          <w:color w:val="auto"/>
          <w:sz w:val="32"/>
          <w:szCs w:val="32"/>
          <w:u w:val="none"/>
          <w:lang w:val="en-US" w:eastAsia="zh-CN"/>
        </w:rPr>
        <w:t>在</w:t>
      </w:r>
      <w:r>
        <w:rPr>
          <w:rFonts w:hint="default" w:ascii="Times New Roman" w:hAnsi="Times New Roman" w:eastAsia="方正仿宋_GBK" w:cs="Times New Roman"/>
          <w:color w:val="auto"/>
          <w:sz w:val="32"/>
          <w:szCs w:val="32"/>
          <w:u w:val="none"/>
          <w:lang w:eastAsia="zh-CN"/>
        </w:rPr>
        <w:t>大风（</w:t>
      </w:r>
      <w:r>
        <w:rPr>
          <w:rFonts w:hint="default" w:ascii="Times New Roman" w:hAnsi="Times New Roman" w:eastAsia="方正仿宋_GBK" w:cs="Times New Roman"/>
          <w:color w:val="auto"/>
          <w:sz w:val="32"/>
          <w:szCs w:val="32"/>
          <w:u w:val="none"/>
          <w:lang w:val="en-US" w:eastAsia="zh-CN"/>
        </w:rPr>
        <w:t>风力六级及以上</w:t>
      </w:r>
      <w:r>
        <w:rPr>
          <w:rFonts w:hint="default" w:ascii="Times New Roman" w:hAnsi="Times New Roman" w:eastAsia="方正仿宋_GBK" w:cs="Times New Roman"/>
          <w:color w:val="auto"/>
          <w:sz w:val="32"/>
          <w:szCs w:val="32"/>
          <w:u w:val="none"/>
          <w:lang w:eastAsia="zh-CN"/>
        </w:rPr>
        <w:t>）、大浪、大雾等恶劣天气</w:t>
      </w:r>
      <w:r>
        <w:rPr>
          <w:rFonts w:hint="eastAsia" w:ascii="Times New Roman" w:hAnsi="Times New Roman" w:eastAsia="方正仿宋_GBK" w:cs="Times New Roman"/>
          <w:color w:val="auto"/>
          <w:sz w:val="32"/>
          <w:szCs w:val="32"/>
          <w:u w:val="none"/>
          <w:lang w:val="en-US" w:eastAsia="zh-CN"/>
        </w:rPr>
        <w:t>船只入湖经营</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eastAsia="zh-CN"/>
        </w:rPr>
        <w:t>如遇天气</w:t>
      </w:r>
      <w:r>
        <w:rPr>
          <w:rFonts w:hint="eastAsia" w:ascii="Times New Roman" w:hAnsi="Times New Roman" w:eastAsia="方正仿宋_GBK" w:cs="Times New Roman"/>
          <w:color w:val="auto"/>
          <w:sz w:val="32"/>
          <w:szCs w:val="32"/>
          <w:u w:val="none"/>
          <w:lang w:val="en-US" w:eastAsia="zh-CN"/>
        </w:rPr>
        <w:t>突变影响航行安全时，</w:t>
      </w:r>
      <w:r>
        <w:rPr>
          <w:rFonts w:hint="default" w:ascii="Times New Roman" w:hAnsi="Times New Roman" w:eastAsia="方正仿宋_GBK" w:cs="Times New Roman"/>
          <w:color w:val="auto"/>
          <w:sz w:val="32"/>
          <w:szCs w:val="32"/>
          <w:u w:val="none"/>
          <w:lang w:eastAsia="zh-CN"/>
        </w:rPr>
        <w:t>必须立即召回入湖船只</w:t>
      </w:r>
      <w:r>
        <w:rPr>
          <w:rFonts w:hint="eastAsia" w:ascii="Times New Roman" w:hAnsi="Times New Roman" w:eastAsia="方正仿宋_GBK" w:cs="Times New Roman"/>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jc w:val="both"/>
        <w:textAlignment w:val="auto"/>
        <w:rPr>
          <w:rFonts w:hint="default" w:ascii="Times New Roman" w:hAnsi="Times New Roman" w:eastAsia="方正仿宋_GBK" w:cs="Times New Roman"/>
          <w:strike w:val="0"/>
          <w:dstrike w:val="0"/>
          <w:color w:val="auto"/>
          <w:sz w:val="32"/>
          <w:szCs w:val="32"/>
          <w:u w:val="none"/>
          <w:lang w:val="en-US" w:eastAsia="zh-CN"/>
        </w:rPr>
      </w:pPr>
      <w:r>
        <w:rPr>
          <w:rFonts w:hint="eastAsia" w:ascii="Times New Roman" w:hAnsi="Times New Roman" w:eastAsia="方正仿宋_GBK" w:cs="Times New Roman"/>
          <w:strike w:val="0"/>
          <w:dstrike w:val="0"/>
          <w:color w:val="auto"/>
          <w:sz w:val="32"/>
          <w:szCs w:val="32"/>
          <w:u w:val="none"/>
          <w:lang w:val="en-US" w:eastAsia="zh-CN"/>
        </w:rPr>
        <w:t>（三）禁止向患</w:t>
      </w:r>
      <w:r>
        <w:rPr>
          <w:rFonts w:hint="default" w:ascii="Times New Roman" w:hAnsi="Times New Roman" w:eastAsia="方正仿宋_GBK" w:cs="Times New Roman"/>
          <w:strike w:val="0"/>
          <w:dstrike w:val="0"/>
          <w:color w:val="auto"/>
          <w:sz w:val="32"/>
          <w:szCs w:val="32"/>
          <w:u w:val="none"/>
          <w:lang w:val="en-US" w:eastAsia="zh-CN"/>
        </w:rPr>
        <w:t>有心脏病、高血压、糖尿病、哮喘病、肌肉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trike w:val="0"/>
          <w:dstrike w:val="0"/>
          <w:color w:val="auto"/>
          <w:sz w:val="32"/>
          <w:szCs w:val="32"/>
          <w:u w:val="none"/>
          <w:lang w:val="en-US" w:eastAsia="zh-CN"/>
        </w:rPr>
      </w:pPr>
      <w:r>
        <w:rPr>
          <w:rFonts w:hint="default" w:ascii="Times New Roman" w:hAnsi="Times New Roman" w:eastAsia="方正仿宋_GBK" w:cs="Times New Roman"/>
          <w:strike w:val="0"/>
          <w:dstrike w:val="0"/>
          <w:color w:val="auto"/>
          <w:sz w:val="32"/>
          <w:szCs w:val="32"/>
          <w:u w:val="none"/>
          <w:lang w:val="en-US" w:eastAsia="zh-CN"/>
        </w:rPr>
        <w:t>麻痹症、</w:t>
      </w:r>
      <w:r>
        <w:rPr>
          <w:rFonts w:hint="eastAsia" w:ascii="Times New Roman" w:hAnsi="Times New Roman" w:eastAsia="方正仿宋_GBK" w:cs="Times New Roman"/>
          <w:strike w:val="0"/>
          <w:dstrike w:val="0"/>
          <w:color w:val="auto"/>
          <w:sz w:val="32"/>
          <w:szCs w:val="32"/>
          <w:u w:val="none"/>
          <w:lang w:val="en-US" w:eastAsia="zh-CN"/>
        </w:rPr>
        <w:t>精神病、</w:t>
      </w:r>
      <w:r>
        <w:rPr>
          <w:rFonts w:hint="default" w:ascii="Times New Roman" w:hAnsi="Times New Roman" w:eastAsia="方正仿宋_GBK" w:cs="Times New Roman"/>
          <w:strike w:val="0"/>
          <w:dstrike w:val="0"/>
          <w:color w:val="auto"/>
          <w:sz w:val="32"/>
          <w:szCs w:val="32"/>
          <w:u w:val="none"/>
          <w:lang w:val="en-US" w:eastAsia="zh-CN"/>
        </w:rPr>
        <w:t>骨质疏松症及其他影响乘船安全的疾病者、孕妇、婴幼儿、严重晕船者</w:t>
      </w:r>
      <w:r>
        <w:rPr>
          <w:rFonts w:hint="eastAsia" w:ascii="Times New Roman" w:hAnsi="Times New Roman" w:eastAsia="方正仿宋_GBK" w:cs="Times New Roman"/>
          <w:strike w:val="0"/>
          <w:dstrike w:val="0"/>
          <w:color w:val="auto"/>
          <w:sz w:val="32"/>
          <w:szCs w:val="32"/>
          <w:u w:val="none"/>
          <w:lang w:val="en-US" w:eastAsia="zh-CN"/>
        </w:rPr>
        <w:t>、醉酒者、毒品吸食者</w:t>
      </w:r>
      <w:r>
        <w:rPr>
          <w:rFonts w:hint="default" w:ascii="Times New Roman" w:hAnsi="Times New Roman" w:eastAsia="方正仿宋_GBK" w:cs="Times New Roman"/>
          <w:strike w:val="0"/>
          <w:dstrike w:val="0"/>
          <w:color w:val="auto"/>
          <w:sz w:val="32"/>
          <w:szCs w:val="32"/>
          <w:u w:val="none"/>
          <w:lang w:val="en-US" w:eastAsia="zh-CN"/>
        </w:rPr>
        <w:t>等人员</w:t>
      </w:r>
      <w:r>
        <w:rPr>
          <w:rFonts w:hint="eastAsia" w:ascii="Times New Roman" w:hAnsi="Times New Roman" w:eastAsia="方正仿宋_GBK" w:cs="Times New Roman"/>
          <w:strike w:val="0"/>
          <w:dstrike w:val="0"/>
          <w:color w:val="auto"/>
          <w:sz w:val="32"/>
          <w:szCs w:val="32"/>
          <w:u w:val="none"/>
          <w:lang w:val="en-US" w:eastAsia="zh-CN"/>
        </w:rPr>
        <w:t>提供乘船服务；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trike w:val="0"/>
          <w:dstrike w:val="0"/>
          <w:color w:val="auto"/>
          <w:sz w:val="32"/>
          <w:szCs w:val="32"/>
          <w:u w:val="none"/>
          <w:lang w:val="en-US" w:eastAsia="zh-CN"/>
        </w:rPr>
      </w:pPr>
      <w:r>
        <w:rPr>
          <w:rFonts w:hint="eastAsia" w:ascii="Times New Roman" w:hAnsi="Times New Roman" w:eastAsia="方正仿宋_GBK" w:cs="Times New Roman"/>
          <w:strike w:val="0"/>
          <w:dstrike w:val="0"/>
          <w:color w:val="auto"/>
          <w:sz w:val="32"/>
          <w:szCs w:val="32"/>
          <w:u w:val="none"/>
          <w:lang w:val="en-US" w:eastAsia="zh-CN"/>
        </w:rPr>
        <w:t>（四）</w:t>
      </w:r>
      <w:r>
        <w:rPr>
          <w:rFonts w:hint="default" w:ascii="Times New Roman" w:hAnsi="Times New Roman" w:eastAsia="方正仿宋_GBK" w:cs="Times New Roman"/>
          <w:color w:val="auto"/>
          <w:sz w:val="32"/>
          <w:szCs w:val="32"/>
          <w:lang w:eastAsia="zh-CN"/>
        </w:rPr>
        <w:t>禁止船只超载入湖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trike w:val="0"/>
          <w:dstrike w:val="0"/>
          <w:color w:val="auto"/>
          <w:sz w:val="32"/>
          <w:szCs w:val="32"/>
          <w:u w:val="none"/>
          <w:lang w:val="en-US" w:eastAsia="zh-CN"/>
        </w:rPr>
        <w:t>禁止携带危险品、宠物及污染水体的</w:t>
      </w:r>
      <w:r>
        <w:rPr>
          <w:rFonts w:hint="eastAsia" w:ascii="Times New Roman" w:hAnsi="Times New Roman" w:eastAsia="方正仿宋_GBK" w:cs="Times New Roman"/>
          <w:strike w:val="0"/>
          <w:dstrike w:val="0"/>
          <w:color w:val="auto"/>
          <w:sz w:val="32"/>
          <w:szCs w:val="32"/>
          <w:u w:val="none"/>
          <w:lang w:val="en-US" w:eastAsia="zh-CN"/>
        </w:rPr>
        <w:t>物品</w:t>
      </w:r>
      <w:r>
        <w:rPr>
          <w:rFonts w:hint="default" w:ascii="Times New Roman" w:hAnsi="Times New Roman" w:eastAsia="方正仿宋_GBK" w:cs="Times New Roman"/>
          <w:strike w:val="0"/>
          <w:dstrike w:val="0"/>
          <w:color w:val="auto"/>
          <w:sz w:val="32"/>
          <w:szCs w:val="32"/>
          <w:u w:val="none"/>
          <w:lang w:val="en-US" w:eastAsia="zh-CN"/>
        </w:rPr>
        <w:t>入湖</w:t>
      </w:r>
      <w:r>
        <w:rPr>
          <w:rFonts w:hint="eastAsia" w:ascii="Times New Roman" w:hAnsi="Times New Roman" w:eastAsia="方正仿宋_GBK" w:cs="Times New Roman"/>
          <w:strike w:val="0"/>
          <w:dstrike w:val="0"/>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val="en-US" w:eastAsia="zh-CN"/>
        </w:rPr>
        <w:t>（</w:t>
      </w:r>
      <w:r>
        <w:rPr>
          <w:rFonts w:hint="eastAsia" w:ascii="Times New Roman" w:hAnsi="Times New Roman" w:eastAsia="方正仿宋_GBK" w:cs="Times New Roman"/>
          <w:color w:val="auto"/>
          <w:sz w:val="32"/>
          <w:szCs w:val="32"/>
          <w:u w:val="none"/>
          <w:lang w:val="en-US" w:eastAsia="zh-CN"/>
        </w:rPr>
        <w:t>五</w:t>
      </w:r>
      <w:r>
        <w:rPr>
          <w:rFonts w:hint="default" w:ascii="Times New Roman" w:hAnsi="Times New Roman" w:eastAsia="方正仿宋_GBK" w:cs="Times New Roman"/>
          <w:color w:val="auto"/>
          <w:sz w:val="32"/>
          <w:szCs w:val="32"/>
          <w:u w:val="none"/>
          <w:lang w:val="en-US" w:eastAsia="zh-CN"/>
        </w:rPr>
        <w:t>）</w:t>
      </w:r>
      <w:r>
        <w:rPr>
          <w:rFonts w:hint="eastAsia" w:ascii="Times New Roman" w:hAnsi="Times New Roman" w:eastAsia="方正仿宋_GBK" w:cs="Times New Roman"/>
          <w:strike w:val="0"/>
          <w:dstrike w:val="0"/>
          <w:color w:val="auto"/>
          <w:sz w:val="32"/>
          <w:szCs w:val="32"/>
          <w:u w:val="none"/>
          <w:lang w:val="en-US" w:eastAsia="zh-CN"/>
        </w:rPr>
        <w:t>提供乘船服务</w:t>
      </w:r>
      <w:r>
        <w:rPr>
          <w:rFonts w:hint="default" w:ascii="Times New Roman" w:hAnsi="Times New Roman" w:eastAsia="方正仿宋_GBK" w:cs="Times New Roman"/>
          <w:color w:val="auto"/>
          <w:sz w:val="32"/>
          <w:szCs w:val="32"/>
          <w:u w:val="none"/>
          <w:lang w:eastAsia="zh-CN"/>
        </w:rPr>
        <w:t>前必须与游客逐一签订《</w:t>
      </w:r>
      <w:r>
        <w:rPr>
          <w:rFonts w:hint="default" w:ascii="Times New Roman" w:hAnsi="Times New Roman" w:eastAsia="方正仿宋_GBK" w:cs="Times New Roman"/>
          <w:color w:val="auto"/>
          <w:sz w:val="32"/>
          <w:szCs w:val="32"/>
          <w:highlight w:val="none"/>
          <w:u w:val="none"/>
          <w:lang w:eastAsia="zh-CN"/>
        </w:rPr>
        <w:t>安全</w:t>
      </w:r>
      <w:r>
        <w:rPr>
          <w:rFonts w:hint="eastAsia" w:ascii="Times New Roman" w:hAnsi="Times New Roman" w:eastAsia="方正仿宋_GBK" w:cs="Times New Roman"/>
          <w:color w:val="auto"/>
          <w:sz w:val="32"/>
          <w:szCs w:val="32"/>
          <w:highlight w:val="none"/>
          <w:u w:val="none"/>
          <w:lang w:val="en-US" w:eastAsia="zh-CN"/>
        </w:rPr>
        <w:t>责任书（游客安全须知）</w:t>
      </w:r>
      <w:r>
        <w:rPr>
          <w:rFonts w:hint="default" w:ascii="Times New Roman" w:hAnsi="Times New Roman" w:eastAsia="方正仿宋_GBK" w:cs="Times New Roman"/>
          <w:color w:val="auto"/>
          <w:sz w:val="32"/>
          <w:szCs w:val="32"/>
          <w:u w:val="none"/>
          <w:lang w:eastAsia="zh-CN"/>
        </w:rPr>
        <w:t>》，现场告知游客相关安全注意事项</w:t>
      </w:r>
      <w:r>
        <w:rPr>
          <w:rFonts w:hint="default" w:ascii="Times New Roman" w:hAnsi="Times New Roman" w:eastAsia="方正仿宋_GBK" w:cs="Times New Roman"/>
          <w:color w:val="auto"/>
          <w:sz w:val="32"/>
          <w:szCs w:val="32"/>
          <w:u w:val="none"/>
          <w:lang w:val="en-US" w:eastAsia="zh-CN"/>
        </w:rPr>
        <w:t>及</w:t>
      </w:r>
      <w:r>
        <w:rPr>
          <w:rFonts w:hint="default" w:ascii="Times New Roman" w:hAnsi="Times New Roman" w:eastAsia="方正仿宋_GBK" w:cs="Times New Roman"/>
          <w:color w:val="auto"/>
          <w:sz w:val="32"/>
          <w:szCs w:val="32"/>
          <w:u w:val="none"/>
          <w:lang w:eastAsia="zh-CN"/>
        </w:rPr>
        <w:t>禁止性行为</w:t>
      </w:r>
      <w:r>
        <w:rPr>
          <w:rFonts w:hint="eastAsia" w:ascii="Times New Roman" w:hAnsi="Times New Roman" w:eastAsia="方正仿宋_GBK" w:cs="Times New Roman"/>
          <w:strike w:val="0"/>
          <w:dstrike w:val="0"/>
          <w:color w:val="auto"/>
          <w:sz w:val="32"/>
          <w:szCs w:val="32"/>
          <w:u w:val="none"/>
          <w:lang w:eastAsia="zh-CN"/>
        </w:rPr>
        <w:t>，</w:t>
      </w:r>
      <w:r>
        <w:rPr>
          <w:rFonts w:hint="eastAsia" w:ascii="Times New Roman" w:hAnsi="Times New Roman" w:eastAsia="方正仿宋_GBK" w:cs="Times New Roman"/>
          <w:strike w:val="0"/>
          <w:dstrike w:val="0"/>
          <w:color w:val="auto"/>
          <w:sz w:val="32"/>
          <w:szCs w:val="32"/>
          <w:u w:val="none"/>
          <w:lang w:val="en-US" w:eastAsia="zh-CN"/>
        </w:rPr>
        <w:t>并</w:t>
      </w:r>
      <w:r>
        <w:rPr>
          <w:rFonts w:hint="default" w:ascii="Times New Roman" w:hAnsi="Times New Roman" w:eastAsia="方正仿宋_GBK" w:cs="Times New Roman"/>
          <w:color w:val="auto"/>
          <w:sz w:val="32"/>
          <w:szCs w:val="32"/>
          <w:u w:val="none"/>
          <w:lang w:eastAsia="zh-CN"/>
        </w:rPr>
        <w:t>全程</w:t>
      </w:r>
      <w:r>
        <w:rPr>
          <w:rFonts w:hint="eastAsia" w:ascii="Times New Roman" w:hAnsi="Times New Roman" w:eastAsia="方正仿宋_GBK" w:cs="Times New Roman"/>
          <w:color w:val="auto"/>
          <w:sz w:val="32"/>
          <w:szCs w:val="32"/>
          <w:u w:val="none"/>
          <w:lang w:val="en-US" w:eastAsia="zh-CN"/>
        </w:rPr>
        <w:t>开展安全监督</w:t>
      </w:r>
      <w:r>
        <w:rPr>
          <w:rFonts w:hint="eastAsia" w:ascii="Times New Roman" w:hAnsi="Times New Roman" w:eastAsia="方正仿宋_GBK"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w:t>
      </w:r>
      <w:r>
        <w:rPr>
          <w:rFonts w:hint="eastAsia" w:ascii="Times New Roman" w:hAnsi="Times New Roman" w:eastAsia="方正仿宋_GBK" w:cs="Times New Roman"/>
          <w:color w:val="auto"/>
          <w:sz w:val="32"/>
          <w:szCs w:val="32"/>
          <w:u w:val="none"/>
          <w:lang w:val="en-US" w:eastAsia="zh-CN"/>
        </w:rPr>
        <w:t>六</w:t>
      </w:r>
      <w:r>
        <w:rPr>
          <w:rFonts w:hint="default" w:ascii="Times New Roman" w:hAnsi="Times New Roman" w:eastAsia="方正仿宋_GBK" w:cs="Times New Roman"/>
          <w:color w:val="auto"/>
          <w:sz w:val="32"/>
          <w:szCs w:val="32"/>
          <w:u w:val="none"/>
          <w:lang w:val="en-US" w:eastAsia="zh-CN"/>
        </w:rPr>
        <w:t>）全程督促用船游客执行“救生衣不离身，乘船人不离船、不下湖游泳，不在船上嬉戏打闹、戏水、摇摆船只，不集中站或坐在船的一侧”等安全管理规定。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（七）</w:t>
      </w:r>
      <w:r>
        <w:rPr>
          <w:rFonts w:hint="default" w:ascii="Times New Roman" w:hAnsi="Times New Roman" w:eastAsia="方正仿宋_GBK" w:cs="Times New Roman"/>
          <w:color w:val="auto"/>
          <w:sz w:val="32"/>
          <w:szCs w:val="32"/>
          <w:u w:val="none"/>
          <w:lang w:val="en-US" w:eastAsia="zh-CN"/>
        </w:rPr>
        <w:t>在船只显著位置标注编号、核载数量、安全须知、救援电话等信息</w:t>
      </w:r>
      <w:r>
        <w:rPr>
          <w:rFonts w:hint="eastAsia" w:ascii="Times New Roman" w:hAnsi="Times New Roman" w:eastAsia="方正仿宋_GBK" w:cs="Times New Roman"/>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w:t>
      </w:r>
      <w:r>
        <w:rPr>
          <w:rFonts w:hint="eastAsia" w:ascii="Times New Roman" w:hAnsi="Times New Roman" w:eastAsia="方正仿宋_GBK" w:cs="Times New Roman"/>
          <w:color w:val="auto"/>
          <w:sz w:val="32"/>
          <w:szCs w:val="32"/>
          <w:u w:val="none"/>
          <w:lang w:val="en-US" w:eastAsia="zh-CN"/>
        </w:rPr>
        <w:t>八</w:t>
      </w:r>
      <w:r>
        <w:rPr>
          <w:rFonts w:hint="default" w:ascii="Times New Roman" w:hAnsi="Times New Roman" w:eastAsia="方正仿宋_GBK" w:cs="Times New Roman"/>
          <w:color w:val="auto"/>
          <w:sz w:val="32"/>
          <w:szCs w:val="32"/>
          <w:u w:val="none"/>
          <w:lang w:val="en-US" w:eastAsia="zh-CN"/>
        </w:rPr>
        <w:t>）严格遵守船只经营管理时间，每日</w:t>
      </w:r>
      <w:r>
        <w:rPr>
          <w:rFonts w:hint="eastAsia" w:ascii="Times New Roman" w:hAnsi="Times New Roman" w:eastAsia="方正仿宋_GBK" w:cs="Times New Roman"/>
          <w:color w:val="auto"/>
          <w:sz w:val="32"/>
          <w:szCs w:val="32"/>
          <w:u w:val="none"/>
          <w:lang w:val="en-US" w:eastAsia="zh-CN"/>
        </w:rPr>
        <w:t>08</w:t>
      </w:r>
      <w:r>
        <w:rPr>
          <w:rFonts w:hint="default" w:ascii="Times New Roman" w:hAnsi="Times New Roman" w:eastAsia="方正仿宋_GBK" w:cs="Times New Roman"/>
          <w:color w:val="auto"/>
          <w:sz w:val="32"/>
          <w:szCs w:val="32"/>
          <w:u w:val="none"/>
          <w:lang w:val="en-US" w:eastAsia="zh-CN"/>
        </w:rPr>
        <w:t>：00</w:t>
      </w:r>
      <w:r>
        <w:rPr>
          <w:rFonts w:hint="eastAsia" w:ascii="Times New Roman" w:hAnsi="Times New Roman" w:eastAsia="方正仿宋_GBK" w:cs="Times New Roman"/>
          <w:color w:val="auto"/>
          <w:sz w:val="32"/>
          <w:szCs w:val="32"/>
          <w:u w:val="none"/>
          <w:lang w:val="en-US" w:eastAsia="zh-CN"/>
        </w:rPr>
        <w:t>时起允许船只入湖开展经营活动，</w:t>
      </w:r>
      <w:r>
        <w:rPr>
          <w:rFonts w:hint="default" w:ascii="Times New Roman" w:hAnsi="Times New Roman" w:eastAsia="方正仿宋_GBK" w:cs="Times New Roman"/>
          <w:color w:val="auto"/>
          <w:sz w:val="32"/>
          <w:szCs w:val="32"/>
          <w:u w:val="none"/>
          <w:lang w:val="en-US" w:eastAsia="zh-CN"/>
        </w:rPr>
        <w:t>17：00</w:t>
      </w:r>
      <w:r>
        <w:rPr>
          <w:rFonts w:hint="eastAsia" w:ascii="Times New Roman" w:hAnsi="Times New Roman" w:eastAsia="方正仿宋_GBK" w:cs="Times New Roman"/>
          <w:color w:val="auto"/>
          <w:sz w:val="32"/>
          <w:szCs w:val="32"/>
          <w:u w:val="none"/>
          <w:lang w:val="en-US" w:eastAsia="zh-CN"/>
        </w:rPr>
        <w:t>时</w:t>
      </w:r>
      <w:r>
        <w:rPr>
          <w:rFonts w:hint="eastAsia" w:ascii="Times New Roman" w:hAnsi="Times New Roman" w:eastAsia="方正仿宋_GBK" w:cs="Times New Roman"/>
          <w:strike w:val="0"/>
          <w:dstrike w:val="0"/>
          <w:color w:val="auto"/>
          <w:sz w:val="32"/>
          <w:szCs w:val="32"/>
          <w:u w:val="none"/>
          <w:lang w:val="en-US" w:eastAsia="zh-CN"/>
        </w:rPr>
        <w:t>后</w:t>
      </w:r>
      <w:r>
        <w:rPr>
          <w:rFonts w:hint="default" w:ascii="Times New Roman" w:hAnsi="Times New Roman" w:eastAsia="方正仿宋_GBK" w:cs="Times New Roman"/>
          <w:color w:val="auto"/>
          <w:sz w:val="32"/>
          <w:szCs w:val="32"/>
          <w:u w:val="none"/>
          <w:lang w:val="en-US" w:eastAsia="zh-CN"/>
        </w:rPr>
        <w:t>禁止</w:t>
      </w:r>
      <w:r>
        <w:rPr>
          <w:rFonts w:hint="eastAsia" w:ascii="Times New Roman" w:hAnsi="Times New Roman" w:eastAsia="方正仿宋_GBK" w:cs="Times New Roman"/>
          <w:color w:val="auto"/>
          <w:sz w:val="32"/>
          <w:szCs w:val="32"/>
          <w:u w:val="none"/>
          <w:lang w:val="en-US" w:eastAsia="zh-CN"/>
        </w:rPr>
        <w:t>船只入湖经营</w:t>
      </w:r>
      <w:r>
        <w:rPr>
          <w:rFonts w:hint="default" w:ascii="Times New Roman" w:hAnsi="Times New Roman" w:eastAsia="方正仿宋_GBK" w:cs="Times New Roman"/>
          <w:color w:val="auto"/>
          <w:sz w:val="32"/>
          <w:szCs w:val="32"/>
          <w:u w:val="none"/>
          <w:lang w:val="en-US" w:eastAsia="zh-CN"/>
        </w:rPr>
        <w:t>，18：00</w:t>
      </w:r>
      <w:r>
        <w:rPr>
          <w:rFonts w:hint="eastAsia" w:ascii="Times New Roman" w:hAnsi="Times New Roman" w:eastAsia="方正仿宋_GBK" w:cs="Times New Roman"/>
          <w:color w:val="auto"/>
          <w:sz w:val="32"/>
          <w:szCs w:val="32"/>
          <w:u w:val="none"/>
          <w:lang w:val="en-US" w:eastAsia="zh-CN"/>
        </w:rPr>
        <w:t>时</w:t>
      </w:r>
      <w:r>
        <w:rPr>
          <w:rFonts w:hint="default" w:ascii="Times New Roman" w:hAnsi="Times New Roman" w:eastAsia="方正仿宋_GBK" w:cs="Times New Roman"/>
          <w:color w:val="auto"/>
          <w:sz w:val="32"/>
          <w:szCs w:val="32"/>
          <w:u w:val="none"/>
          <w:lang w:val="en-US" w:eastAsia="zh-CN"/>
        </w:rPr>
        <w:t>前所有入湖</w:t>
      </w:r>
      <w:r>
        <w:rPr>
          <w:rFonts w:hint="eastAsia" w:ascii="Times New Roman" w:hAnsi="Times New Roman" w:eastAsia="方正仿宋_GBK" w:cs="Times New Roman"/>
          <w:color w:val="auto"/>
          <w:sz w:val="32"/>
          <w:szCs w:val="32"/>
          <w:u w:val="none"/>
          <w:lang w:val="en-US" w:eastAsia="zh-CN"/>
        </w:rPr>
        <w:t>经营</w:t>
      </w:r>
      <w:r>
        <w:rPr>
          <w:rFonts w:hint="default" w:ascii="Times New Roman" w:hAnsi="Times New Roman" w:eastAsia="方正仿宋_GBK" w:cs="Times New Roman"/>
          <w:color w:val="auto"/>
          <w:sz w:val="32"/>
          <w:szCs w:val="32"/>
          <w:u w:val="none"/>
          <w:lang w:val="en-US" w:eastAsia="zh-CN"/>
        </w:rPr>
        <w:t>船只必须靠岸集中管理</w:t>
      </w:r>
      <w:r>
        <w:rPr>
          <w:rFonts w:hint="eastAsia" w:ascii="Times New Roman" w:hAnsi="Times New Roman" w:eastAsia="方正仿宋_GBK" w:cs="Times New Roman"/>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u w:val="none"/>
          <w:lang w:val="en-US" w:eastAsia="zh-CN"/>
        </w:rPr>
        <w:t>（</w:t>
      </w:r>
      <w:r>
        <w:rPr>
          <w:rFonts w:hint="eastAsia" w:ascii="Times New Roman" w:hAnsi="Times New Roman" w:eastAsia="方正仿宋_GBK" w:cs="Times New Roman"/>
          <w:color w:val="auto"/>
          <w:sz w:val="32"/>
          <w:szCs w:val="32"/>
          <w:u w:val="none"/>
          <w:lang w:val="en-US" w:eastAsia="zh-CN"/>
        </w:rPr>
        <w:t>九</w:t>
      </w:r>
      <w:r>
        <w:rPr>
          <w:rFonts w:hint="default" w:ascii="Times New Roman" w:hAnsi="Times New Roman" w:eastAsia="方正仿宋_GBK" w:cs="Times New Roman"/>
          <w:color w:val="auto"/>
          <w:sz w:val="32"/>
          <w:szCs w:val="32"/>
          <w:u w:val="none"/>
          <w:lang w:val="en-US" w:eastAsia="zh-CN"/>
        </w:rPr>
        <w:t>）严格遵守船只经营</w:t>
      </w:r>
      <w:r>
        <w:rPr>
          <w:rFonts w:hint="eastAsia" w:ascii="Times New Roman" w:hAnsi="Times New Roman" w:eastAsia="方正仿宋_GBK" w:cs="Times New Roman"/>
          <w:color w:val="auto"/>
          <w:sz w:val="32"/>
          <w:szCs w:val="32"/>
          <w:u w:val="none"/>
          <w:lang w:val="en-US" w:eastAsia="zh-CN"/>
        </w:rPr>
        <w:t>活动范围，船只只能在距湖岸线500米以内的水域活动，经营主体需在此</w:t>
      </w:r>
      <w:r>
        <w:rPr>
          <w:rFonts w:hint="eastAsia" w:ascii="Times New Roman" w:hAnsi="Times New Roman" w:eastAsia="方正仿宋_GBK" w:cs="Times New Roman"/>
          <w:color w:val="auto"/>
          <w:sz w:val="32"/>
          <w:szCs w:val="32"/>
          <w:highlight w:val="none"/>
          <w:u w:val="none"/>
          <w:lang w:val="en-US" w:eastAsia="zh-CN"/>
        </w:rPr>
        <w:t>范围边界处设置浮漂等明显标志，或采取信息化方式设置电子围栏；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w:t>
      </w:r>
      <w:r>
        <w:rPr>
          <w:rFonts w:hint="eastAsia" w:ascii="Times New Roman" w:hAnsi="Times New Roman" w:eastAsia="方正仿宋_GBK" w:cs="Times New Roman"/>
          <w:color w:val="auto"/>
          <w:sz w:val="32"/>
          <w:szCs w:val="32"/>
          <w:u w:val="none"/>
          <w:lang w:val="en-US" w:eastAsia="zh-CN"/>
        </w:rPr>
        <w:t>十</w:t>
      </w:r>
      <w:r>
        <w:rPr>
          <w:rFonts w:hint="default" w:ascii="Times New Roman" w:hAnsi="Times New Roman" w:eastAsia="方正仿宋_GBK" w:cs="Times New Roman"/>
          <w:color w:val="auto"/>
          <w:sz w:val="32"/>
          <w:szCs w:val="32"/>
          <w:u w:val="none"/>
          <w:lang w:val="en-US" w:eastAsia="zh-CN"/>
        </w:rPr>
        <w:t>）严格</w:t>
      </w:r>
      <w:r>
        <w:rPr>
          <w:rFonts w:hint="eastAsia" w:ascii="Times New Roman" w:hAnsi="Times New Roman" w:eastAsia="方正仿宋_GBK" w:cs="Times New Roman"/>
          <w:color w:val="auto"/>
          <w:sz w:val="32"/>
          <w:szCs w:val="32"/>
          <w:u w:val="none"/>
          <w:lang w:val="en-US" w:eastAsia="zh-CN"/>
        </w:rPr>
        <w:t>做好每日</w:t>
      </w:r>
      <w:r>
        <w:rPr>
          <w:rFonts w:hint="default" w:ascii="Times New Roman" w:hAnsi="Times New Roman" w:eastAsia="方正仿宋_GBK" w:cs="Times New Roman"/>
          <w:color w:val="auto"/>
          <w:sz w:val="32"/>
          <w:szCs w:val="32"/>
          <w:u w:val="none"/>
          <w:lang w:val="en-US" w:eastAsia="zh-CN"/>
        </w:rPr>
        <w:t>船只《出入航统计表》填写</w:t>
      </w:r>
      <w:r>
        <w:rPr>
          <w:rFonts w:hint="eastAsia" w:ascii="Times New Roman" w:hAnsi="Times New Roman" w:eastAsia="方正仿宋_GBK" w:cs="Times New Roman"/>
          <w:color w:val="auto"/>
          <w:sz w:val="32"/>
          <w:szCs w:val="32"/>
          <w:u w:val="none"/>
          <w:lang w:val="en-US" w:eastAsia="zh-CN"/>
        </w:rPr>
        <w:t>工作</w:t>
      </w:r>
      <w:r>
        <w:rPr>
          <w:rFonts w:hint="default" w:ascii="Times New Roman" w:hAnsi="Times New Roman" w:eastAsia="方正仿宋_GBK" w:cs="Times New Roman"/>
          <w:color w:val="auto"/>
          <w:sz w:val="32"/>
          <w:szCs w:val="32"/>
          <w:u w:val="none"/>
          <w:lang w:val="en-US" w:eastAsia="zh-CN"/>
        </w:rPr>
        <w:t>，真实、完整记录船只出入时间、游客</w:t>
      </w:r>
      <w:r>
        <w:rPr>
          <w:rFonts w:hint="eastAsia" w:ascii="Times New Roman" w:hAnsi="Times New Roman" w:eastAsia="方正仿宋_GBK" w:cs="Times New Roman"/>
          <w:color w:val="auto"/>
          <w:sz w:val="32"/>
          <w:szCs w:val="32"/>
          <w:u w:val="none"/>
          <w:lang w:val="en-US" w:eastAsia="zh-CN"/>
        </w:rPr>
        <w:t>情况</w:t>
      </w:r>
      <w:r>
        <w:rPr>
          <w:rFonts w:hint="default" w:ascii="Times New Roman" w:hAnsi="Times New Roman" w:eastAsia="方正仿宋_GBK" w:cs="Times New Roman"/>
          <w:color w:val="auto"/>
          <w:sz w:val="32"/>
          <w:szCs w:val="32"/>
          <w:u w:val="none"/>
          <w:lang w:val="en-US" w:eastAsia="zh-CN"/>
        </w:rPr>
        <w:t>等信息</w:t>
      </w:r>
      <w:r>
        <w:rPr>
          <w:rFonts w:hint="eastAsia" w:ascii="Times New Roman" w:hAnsi="Times New Roman" w:eastAsia="方正仿宋_GBK" w:cs="Times New Roman"/>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w:t>
      </w:r>
      <w:r>
        <w:rPr>
          <w:rFonts w:hint="eastAsia" w:ascii="Times New Roman" w:hAnsi="Times New Roman" w:eastAsia="方正仿宋_GBK" w:cs="Times New Roman"/>
          <w:color w:val="auto"/>
          <w:sz w:val="32"/>
          <w:szCs w:val="32"/>
          <w:u w:val="none"/>
          <w:lang w:val="en-US" w:eastAsia="zh-CN"/>
        </w:rPr>
        <w:t>十一</w:t>
      </w:r>
      <w:r>
        <w:rPr>
          <w:rFonts w:hint="default" w:ascii="Times New Roman" w:hAnsi="Times New Roman" w:eastAsia="方正仿宋_GBK" w:cs="Times New Roman"/>
          <w:color w:val="auto"/>
          <w:sz w:val="32"/>
          <w:szCs w:val="32"/>
          <w:u w:val="none"/>
          <w:lang w:val="en-US" w:eastAsia="zh-CN"/>
        </w:rPr>
        <w:t>）严格做好</w:t>
      </w:r>
      <w:r>
        <w:rPr>
          <w:rFonts w:hint="eastAsia" w:ascii="Times New Roman" w:hAnsi="Times New Roman" w:eastAsia="方正仿宋_GBK" w:cs="Times New Roman"/>
          <w:color w:val="auto"/>
          <w:sz w:val="32"/>
          <w:szCs w:val="32"/>
          <w:u w:val="none"/>
          <w:lang w:val="en-US" w:eastAsia="zh-CN"/>
        </w:rPr>
        <w:t>岸巡</w:t>
      </w:r>
      <w:r>
        <w:rPr>
          <w:rFonts w:hint="default" w:ascii="Times New Roman" w:hAnsi="Times New Roman" w:eastAsia="方正仿宋_GBK" w:cs="Times New Roman"/>
          <w:color w:val="auto"/>
          <w:sz w:val="32"/>
          <w:szCs w:val="32"/>
          <w:u w:val="none"/>
          <w:lang w:val="en-US" w:eastAsia="zh-CN"/>
        </w:rPr>
        <w:t>工作</w:t>
      </w:r>
      <w:r>
        <w:rPr>
          <w:rFonts w:hint="eastAsia" w:ascii="Times New Roman" w:hAnsi="Times New Roman" w:eastAsia="方正仿宋_GBK" w:cs="Times New Roman"/>
          <w:color w:val="auto"/>
          <w:sz w:val="32"/>
          <w:szCs w:val="32"/>
          <w:u w:val="none"/>
          <w:lang w:val="en-US" w:eastAsia="zh-CN"/>
        </w:rPr>
        <w:t>，合理设置瞭望点，根据经营船只数量，按照50:1的比例配备岸巡人员（不足50条船的按50计算），对乘船游客进行实时瞭望，发现违反相关安全规定的行为时及时制止；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w:t>
      </w:r>
      <w:r>
        <w:rPr>
          <w:rFonts w:hint="eastAsia" w:ascii="Times New Roman" w:hAnsi="Times New Roman" w:eastAsia="方正仿宋_GBK" w:cs="Times New Roman"/>
          <w:color w:val="auto"/>
          <w:sz w:val="32"/>
          <w:szCs w:val="32"/>
          <w:u w:val="none"/>
          <w:lang w:val="en-US" w:eastAsia="zh-CN"/>
        </w:rPr>
        <w:t>十二</w:t>
      </w:r>
      <w:r>
        <w:rPr>
          <w:rFonts w:hint="default" w:ascii="Times New Roman" w:hAnsi="Times New Roman" w:eastAsia="方正仿宋_GBK" w:cs="Times New Roman"/>
          <w:color w:val="auto"/>
          <w:sz w:val="32"/>
          <w:szCs w:val="32"/>
          <w:u w:val="none"/>
          <w:lang w:val="en-US" w:eastAsia="zh-CN"/>
        </w:rPr>
        <w:t>）严格做好应急值守工作，</w:t>
      </w:r>
      <w:r>
        <w:rPr>
          <w:rFonts w:hint="eastAsia" w:ascii="Times New Roman" w:hAnsi="Times New Roman" w:eastAsia="方正仿宋_GBK" w:cs="Times New Roman"/>
          <w:color w:val="auto"/>
          <w:sz w:val="32"/>
          <w:szCs w:val="32"/>
          <w:u w:val="none"/>
          <w:lang w:val="en-US" w:eastAsia="zh-CN"/>
        </w:rPr>
        <w:t>根据经营船只数量，按照50:1的比例配备救生员等</w:t>
      </w:r>
      <w:r>
        <w:rPr>
          <w:rFonts w:hint="default" w:ascii="Times New Roman" w:hAnsi="Times New Roman" w:eastAsia="方正仿宋_GBK" w:cs="Times New Roman"/>
          <w:color w:val="auto"/>
          <w:sz w:val="32"/>
          <w:szCs w:val="32"/>
          <w:u w:val="none"/>
          <w:lang w:val="en-US" w:eastAsia="zh-CN"/>
        </w:rPr>
        <w:t>救援力量</w:t>
      </w:r>
      <w:r>
        <w:rPr>
          <w:rFonts w:hint="eastAsia" w:ascii="Times New Roman" w:hAnsi="Times New Roman" w:eastAsia="方正仿宋_GBK" w:cs="Times New Roman"/>
          <w:color w:val="auto"/>
          <w:sz w:val="32"/>
          <w:szCs w:val="32"/>
          <w:u w:val="none"/>
          <w:lang w:val="en-US" w:eastAsia="zh-CN"/>
        </w:rPr>
        <w:t>（不足50条船的按50计算）</w:t>
      </w:r>
      <w:r>
        <w:rPr>
          <w:rFonts w:hint="default" w:ascii="Times New Roman" w:hAnsi="Times New Roman" w:eastAsia="方正仿宋_GBK" w:cs="Times New Roman"/>
          <w:color w:val="auto"/>
          <w:sz w:val="32"/>
          <w:szCs w:val="32"/>
          <w:u w:val="none"/>
          <w:lang w:val="en-US" w:eastAsia="zh-CN"/>
        </w:rPr>
        <w:t>，保持救援电话畅通，</w:t>
      </w:r>
      <w:r>
        <w:rPr>
          <w:rFonts w:hint="default" w:ascii="Times New Roman" w:hAnsi="Times New Roman" w:eastAsia="方正仿宋_GBK" w:cs="Times New Roman"/>
          <w:color w:val="auto"/>
          <w:sz w:val="32"/>
          <w:szCs w:val="32"/>
          <w:u w:val="none"/>
          <w:lang w:eastAsia="zh-CN"/>
        </w:rPr>
        <w:t>发现险情或接到求救电话，必须第一时间开展救援并及时</w:t>
      </w:r>
      <w:r>
        <w:rPr>
          <w:rFonts w:hint="default" w:ascii="Times New Roman" w:hAnsi="Times New Roman" w:eastAsia="方正仿宋_GBK" w:cs="Times New Roman"/>
          <w:color w:val="auto"/>
          <w:sz w:val="32"/>
          <w:szCs w:val="32"/>
          <w:u w:val="none"/>
          <w:lang w:val="en-US" w:eastAsia="zh-CN"/>
        </w:rPr>
        <w:t>报警，全力配合做好调查及处置工作</w:t>
      </w:r>
      <w:r>
        <w:rPr>
          <w:rFonts w:hint="eastAsia" w:ascii="Times New Roman" w:hAnsi="Times New Roman" w:eastAsia="方正仿宋_GBK" w:cs="Times New Roman"/>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color w:val="auto"/>
          <w:lang w:val="en-US" w:eastAsia="zh-CN"/>
        </w:rPr>
      </w:pPr>
      <w:r>
        <w:rPr>
          <w:rFonts w:hint="eastAsia" w:ascii="Times New Roman" w:hAnsi="Times New Roman" w:eastAsia="方正仿宋_GBK" w:cs="Times New Roman"/>
          <w:strike w:val="0"/>
          <w:dstrike w:val="0"/>
          <w:color w:val="auto"/>
          <w:kern w:val="2"/>
          <w:sz w:val="32"/>
          <w:szCs w:val="32"/>
          <w:highlight w:val="none"/>
          <w:u w:val="none"/>
          <w:lang w:val="en-US" w:eastAsia="zh-CN" w:bidi="ar-SA"/>
        </w:rPr>
        <w:t>（十三）</w:t>
      </w:r>
      <w:r>
        <w:rPr>
          <w:rFonts w:hint="default" w:ascii="Times New Roman" w:hAnsi="Times New Roman" w:eastAsia="方正仿宋_GBK" w:cs="Times New Roman"/>
          <w:strike w:val="0"/>
          <w:dstrike w:val="0"/>
          <w:color w:val="auto"/>
          <w:kern w:val="2"/>
          <w:sz w:val="32"/>
          <w:szCs w:val="32"/>
          <w:highlight w:val="none"/>
          <w:u w:val="none"/>
          <w:lang w:val="en-US" w:eastAsia="zh-CN" w:bidi="ar-SA"/>
        </w:rPr>
        <w:t>帆船项目在经营过程中每条帆船必须配备持证帆船驾驶员（教练员），严禁无证驾驶帆船</w:t>
      </w:r>
      <w:r>
        <w:rPr>
          <w:rFonts w:hint="default" w:ascii="Times New Roman" w:hAnsi="Times New Roman" w:eastAsia="方正仿宋_GBK" w:cs="Times New Roman"/>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u w:val="none"/>
          <w:lang w:val="en-US" w:eastAsia="zh-CN"/>
        </w:rPr>
      </w:pPr>
      <w:r>
        <w:rPr>
          <w:rFonts w:hint="eastAsia" w:ascii="方正黑体_GBK" w:hAnsi="方正黑体_GBK" w:eastAsia="方正黑体_GBK" w:cs="方正黑体_GBK"/>
          <w:color w:val="auto"/>
          <w:sz w:val="32"/>
          <w:szCs w:val="32"/>
          <w:highlight w:val="none"/>
          <w:u w:val="none"/>
          <w:lang w:val="en-US" w:eastAsia="zh-CN"/>
        </w:rPr>
        <w:t>第十六条</w:t>
      </w:r>
      <w:r>
        <w:rPr>
          <w:rFonts w:hint="eastAsia" w:ascii="Times New Roman" w:hAnsi="Times New Roman" w:eastAsia="方正仿宋_GBK" w:cs="Times New Roman"/>
          <w:color w:val="auto"/>
          <w:sz w:val="32"/>
          <w:szCs w:val="32"/>
          <w:highlight w:val="none"/>
          <w:u w:val="none"/>
          <w:lang w:val="en-US" w:eastAsia="zh-CN"/>
        </w:rPr>
        <w:t xml:space="preserve">  </w:t>
      </w:r>
      <w:r>
        <w:rPr>
          <w:rFonts w:hint="default" w:ascii="Times New Roman" w:hAnsi="Times New Roman" w:eastAsia="方正仿宋_GBK" w:cs="Times New Roman"/>
          <w:color w:val="auto"/>
          <w:sz w:val="32"/>
          <w:szCs w:val="32"/>
          <w:highlight w:val="none"/>
          <w:u w:val="none"/>
        </w:rPr>
        <w:t>抚仙湖</w:t>
      </w:r>
      <w:r>
        <w:rPr>
          <w:rFonts w:hint="eastAsia" w:ascii="Times New Roman" w:hAnsi="Times New Roman" w:eastAsia="方正仿宋_GBK" w:cs="Times New Roman"/>
          <w:color w:val="auto"/>
          <w:sz w:val="32"/>
          <w:szCs w:val="32"/>
          <w:highlight w:val="none"/>
          <w:u w:val="none"/>
          <w:lang w:val="en-US" w:eastAsia="zh-CN"/>
        </w:rPr>
        <w:t>经营性</w:t>
      </w:r>
      <w:r>
        <w:rPr>
          <w:rFonts w:hint="default" w:ascii="Times New Roman" w:hAnsi="Times New Roman" w:eastAsia="方正仿宋_GBK" w:cs="Times New Roman"/>
          <w:color w:val="auto"/>
          <w:sz w:val="32"/>
          <w:szCs w:val="32"/>
          <w:highlight w:val="none"/>
          <w:u w:val="none"/>
        </w:rPr>
        <w:t>非机动船</w:t>
      </w:r>
      <w:r>
        <w:rPr>
          <w:rFonts w:hint="eastAsia" w:ascii="Times New Roman" w:hAnsi="Times New Roman" w:eastAsia="方正仿宋_GBK" w:cs="Times New Roman"/>
          <w:color w:val="auto"/>
          <w:sz w:val="32"/>
          <w:szCs w:val="32"/>
          <w:highlight w:val="none"/>
          <w:u w:val="none"/>
          <w:lang w:val="en-US" w:eastAsia="zh-CN"/>
        </w:rPr>
        <w:t>须在符合安全需求、</w:t>
      </w:r>
      <w:r>
        <w:rPr>
          <w:rFonts w:hint="eastAsia" w:ascii="Times New Roman" w:hAnsi="Times New Roman" w:eastAsia="方正仿宋_GBK" w:cs="Times New Roman"/>
          <w:strike w:val="0"/>
          <w:dstrike w:val="0"/>
          <w:color w:val="auto"/>
          <w:sz w:val="32"/>
          <w:szCs w:val="32"/>
          <w:highlight w:val="none"/>
          <w:u w:val="none"/>
          <w:lang w:val="en-US" w:eastAsia="zh-CN"/>
        </w:rPr>
        <w:t>合理布局</w:t>
      </w:r>
      <w:r>
        <w:rPr>
          <w:rFonts w:hint="eastAsia" w:ascii="Times New Roman" w:hAnsi="Times New Roman" w:eastAsia="方正仿宋_GBK" w:cs="Times New Roman"/>
          <w:color w:val="auto"/>
          <w:sz w:val="32"/>
          <w:szCs w:val="32"/>
          <w:highlight w:val="none"/>
          <w:u w:val="none"/>
          <w:lang w:val="en-US" w:eastAsia="zh-CN"/>
        </w:rPr>
        <w:t>的指定区域经营，不得擅自变更经营区域和范围。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color w:val="auto"/>
          <w:sz w:val="32"/>
          <w:szCs w:val="32"/>
          <w:u w:val="none"/>
          <w:lang w:val="en-US" w:eastAsia="zh-CN"/>
        </w:rPr>
      </w:pPr>
      <w:r>
        <w:rPr>
          <w:rFonts w:hint="default" w:ascii="方正黑体_GBK" w:hAnsi="方正黑体_GBK" w:eastAsia="方正黑体_GBK" w:cs="方正黑体_GBK"/>
          <w:color w:val="auto"/>
          <w:sz w:val="32"/>
          <w:szCs w:val="32"/>
          <w:highlight w:val="none"/>
          <w:u w:val="none"/>
          <w:lang w:val="en-US" w:eastAsia="zh-CN"/>
        </w:rPr>
        <w:t>第十</w:t>
      </w:r>
      <w:r>
        <w:rPr>
          <w:rFonts w:hint="eastAsia" w:ascii="方正黑体_GBK" w:hAnsi="方正黑体_GBK" w:eastAsia="方正黑体_GBK" w:cs="方正黑体_GBK"/>
          <w:color w:val="auto"/>
          <w:sz w:val="32"/>
          <w:szCs w:val="32"/>
          <w:highlight w:val="none"/>
          <w:u w:val="none"/>
          <w:lang w:val="en-US" w:eastAsia="zh-CN"/>
        </w:rPr>
        <w:t>七</w:t>
      </w:r>
      <w:r>
        <w:rPr>
          <w:rFonts w:hint="default" w:ascii="方正黑体_GBK" w:hAnsi="方正黑体_GBK" w:eastAsia="方正黑体_GBK" w:cs="方正黑体_GBK"/>
          <w:color w:val="auto"/>
          <w:sz w:val="32"/>
          <w:szCs w:val="32"/>
          <w:highlight w:val="none"/>
          <w:u w:val="none"/>
          <w:lang w:val="en-US" w:eastAsia="zh-CN"/>
        </w:rPr>
        <w:t xml:space="preserve">条 </w:t>
      </w:r>
      <w:r>
        <w:rPr>
          <w:rFonts w:hint="default" w:ascii="Times New Roman" w:hAnsi="Times New Roman" w:eastAsia="方正仿宋_GBK" w:cs="Times New Roman"/>
          <w:color w:val="auto"/>
          <w:sz w:val="32"/>
          <w:szCs w:val="32"/>
          <w:u w:val="none"/>
        </w:rPr>
        <w:t xml:space="preserve"> </w:t>
      </w:r>
      <w:r>
        <w:rPr>
          <w:rFonts w:hint="default" w:ascii="Times New Roman" w:hAnsi="Times New Roman" w:eastAsia="方正仿宋_GBK" w:cs="Times New Roman"/>
          <w:b w:val="0"/>
          <w:bCs w:val="0"/>
          <w:color w:val="auto"/>
          <w:sz w:val="32"/>
          <w:szCs w:val="32"/>
          <w:u w:val="none"/>
          <w:lang w:val="en-US" w:eastAsia="zh-CN"/>
        </w:rPr>
        <w:t>抚仙湖开展</w:t>
      </w:r>
      <w:r>
        <w:rPr>
          <w:rFonts w:hint="eastAsia" w:ascii="Times New Roman" w:hAnsi="Times New Roman" w:eastAsia="方正仿宋_GBK" w:cs="Times New Roman"/>
          <w:b w:val="0"/>
          <w:bCs w:val="0"/>
          <w:color w:val="auto"/>
          <w:sz w:val="32"/>
          <w:szCs w:val="32"/>
          <w:u w:val="none"/>
          <w:lang w:val="en-US" w:eastAsia="zh-CN"/>
        </w:rPr>
        <w:t>经营性</w:t>
      </w:r>
      <w:r>
        <w:rPr>
          <w:rFonts w:hint="default" w:ascii="Times New Roman" w:hAnsi="Times New Roman" w:eastAsia="方正仿宋_GBK" w:cs="Times New Roman"/>
          <w:b w:val="0"/>
          <w:bCs w:val="0"/>
          <w:color w:val="auto"/>
          <w:sz w:val="32"/>
          <w:szCs w:val="32"/>
          <w:u w:val="none"/>
          <w:lang w:val="en-US" w:eastAsia="zh-CN"/>
        </w:rPr>
        <w:t>非机动船经营主体应当</w:t>
      </w:r>
      <w:r>
        <w:rPr>
          <w:rFonts w:hint="eastAsia" w:ascii="Times New Roman" w:hAnsi="Times New Roman" w:eastAsia="方正仿宋_GBK" w:cs="Times New Roman"/>
          <w:b w:val="0"/>
          <w:bCs w:val="0"/>
          <w:color w:val="auto"/>
          <w:sz w:val="32"/>
          <w:szCs w:val="32"/>
          <w:u w:val="none"/>
          <w:lang w:val="en-US" w:eastAsia="zh-CN"/>
        </w:rPr>
        <w:t>按照有关规定，</w:t>
      </w:r>
      <w:r>
        <w:rPr>
          <w:rFonts w:hint="default" w:ascii="Times New Roman" w:hAnsi="Times New Roman" w:eastAsia="方正仿宋_GBK" w:cs="Times New Roman"/>
          <w:b w:val="0"/>
          <w:bCs w:val="0"/>
          <w:color w:val="auto"/>
          <w:sz w:val="32"/>
          <w:szCs w:val="32"/>
          <w:u w:val="none"/>
          <w:lang w:val="en-US" w:eastAsia="zh-CN"/>
        </w:rPr>
        <w:t>制定安全应急预案并定期演练，根据经营规模加强风险和安全管控，</w:t>
      </w:r>
      <w:r>
        <w:rPr>
          <w:rFonts w:hint="eastAsia" w:ascii="Times New Roman" w:hAnsi="Times New Roman" w:eastAsia="方正仿宋_GBK" w:cs="Times New Roman"/>
          <w:b w:val="0"/>
          <w:bCs w:val="0"/>
          <w:color w:val="auto"/>
          <w:sz w:val="32"/>
          <w:szCs w:val="32"/>
          <w:u w:val="none"/>
          <w:lang w:val="en-US" w:eastAsia="zh-CN"/>
        </w:rPr>
        <w:t>和</w:t>
      </w:r>
      <w:r>
        <w:rPr>
          <w:rFonts w:hint="default" w:ascii="Times New Roman" w:hAnsi="Times New Roman" w:eastAsia="方正仿宋_GBK" w:cs="Times New Roman"/>
          <w:b w:val="0"/>
          <w:bCs w:val="0"/>
          <w:color w:val="auto"/>
          <w:sz w:val="32"/>
          <w:szCs w:val="32"/>
          <w:u w:val="none"/>
          <w:lang w:val="en-US" w:eastAsia="zh-CN"/>
        </w:rPr>
        <w:t>保险公司</w:t>
      </w:r>
      <w:r>
        <w:rPr>
          <w:rFonts w:hint="eastAsia" w:ascii="Times New Roman" w:hAnsi="Times New Roman" w:eastAsia="方正仿宋_GBK" w:cs="Times New Roman"/>
          <w:b w:val="0"/>
          <w:bCs w:val="0"/>
          <w:color w:val="auto"/>
          <w:sz w:val="32"/>
          <w:szCs w:val="32"/>
          <w:u w:val="none"/>
          <w:lang w:val="en-US" w:eastAsia="zh-CN"/>
        </w:rPr>
        <w:t>探索制定</w:t>
      </w:r>
      <w:r>
        <w:rPr>
          <w:rFonts w:hint="default" w:ascii="Times New Roman" w:hAnsi="Times New Roman" w:eastAsia="方正仿宋_GBK" w:cs="Times New Roman"/>
          <w:b w:val="0"/>
          <w:bCs w:val="0"/>
          <w:color w:val="auto"/>
          <w:sz w:val="32"/>
          <w:szCs w:val="32"/>
          <w:u w:val="none"/>
          <w:lang w:val="en-US" w:eastAsia="zh-CN"/>
        </w:rPr>
        <w:t>适合抚仙湖</w:t>
      </w:r>
      <w:r>
        <w:rPr>
          <w:rFonts w:hint="eastAsia" w:ascii="Times New Roman" w:hAnsi="Times New Roman" w:eastAsia="方正仿宋_GBK" w:cs="Times New Roman"/>
          <w:b w:val="0"/>
          <w:bCs w:val="0"/>
          <w:color w:val="auto"/>
          <w:sz w:val="32"/>
          <w:szCs w:val="32"/>
          <w:u w:val="none"/>
          <w:lang w:val="en-US" w:eastAsia="zh-CN"/>
        </w:rPr>
        <w:t>经营性</w:t>
      </w:r>
      <w:r>
        <w:rPr>
          <w:rFonts w:hint="default" w:ascii="Times New Roman" w:hAnsi="Times New Roman" w:eastAsia="方正仿宋_GBK" w:cs="Times New Roman"/>
          <w:b w:val="0"/>
          <w:bCs w:val="0"/>
          <w:color w:val="auto"/>
          <w:sz w:val="32"/>
          <w:szCs w:val="32"/>
          <w:u w:val="none"/>
          <w:lang w:val="en-US" w:eastAsia="zh-CN"/>
        </w:rPr>
        <w:t>非机动船的专业险种，保障企业与游客的合法权益</w:t>
      </w:r>
      <w:r>
        <w:rPr>
          <w:rFonts w:hint="eastAsia" w:ascii="Times New Roman" w:hAnsi="Times New Roman" w:eastAsia="方正仿宋_GBK" w:cs="Times New Roman"/>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eastAsia" w:ascii="方正黑体_GBK" w:hAnsi="方正黑体_GBK" w:eastAsia="方正黑体_GBK" w:cs="方正黑体_GBK"/>
          <w:b w:val="0"/>
          <w:bCs w:val="0"/>
          <w:color w:val="auto"/>
          <w:kern w:val="2"/>
          <w:sz w:val="32"/>
          <w:szCs w:val="32"/>
          <w:u w:val="none"/>
          <w:lang w:val="en-US" w:eastAsia="zh-CN" w:bidi="ar-SA"/>
        </w:rPr>
        <w:t>第十八条</w:t>
      </w:r>
      <w:r>
        <w:rPr>
          <w:rFonts w:hint="eastAsia" w:ascii="Times New Roman" w:hAnsi="Times New Roman" w:eastAsia="方正仿宋_GBK" w:cs="Times New Roman"/>
          <w:b w:val="0"/>
          <w:bCs w:val="0"/>
          <w:color w:val="auto"/>
          <w:kern w:val="2"/>
          <w:sz w:val="32"/>
          <w:szCs w:val="32"/>
          <w:u w:val="none"/>
          <w:lang w:val="en-US" w:eastAsia="zh-CN" w:bidi="ar-SA"/>
        </w:rPr>
        <w:t xml:space="preserve">  </w:t>
      </w:r>
      <w:r>
        <w:rPr>
          <w:rFonts w:hint="default" w:ascii="Times New Roman" w:hAnsi="Times New Roman" w:eastAsia="方正仿宋_GBK" w:cs="Times New Roman"/>
          <w:b w:val="0"/>
          <w:bCs w:val="0"/>
          <w:color w:val="auto"/>
          <w:sz w:val="32"/>
          <w:szCs w:val="32"/>
          <w:u w:val="none"/>
          <w:lang w:val="en-US" w:eastAsia="zh-CN"/>
        </w:rPr>
        <w:t>抚仙湖开展</w:t>
      </w:r>
      <w:r>
        <w:rPr>
          <w:rFonts w:hint="eastAsia" w:ascii="Times New Roman" w:hAnsi="Times New Roman" w:eastAsia="方正仿宋_GBK" w:cs="Times New Roman"/>
          <w:b w:val="0"/>
          <w:bCs w:val="0"/>
          <w:color w:val="auto"/>
          <w:sz w:val="32"/>
          <w:szCs w:val="32"/>
          <w:u w:val="none"/>
          <w:lang w:val="en-US" w:eastAsia="zh-CN"/>
        </w:rPr>
        <w:t>经营性</w:t>
      </w:r>
      <w:r>
        <w:rPr>
          <w:rFonts w:hint="default" w:ascii="Times New Roman" w:hAnsi="Times New Roman" w:eastAsia="方正仿宋_GBK" w:cs="Times New Roman"/>
          <w:b w:val="0"/>
          <w:bCs w:val="0"/>
          <w:color w:val="auto"/>
          <w:sz w:val="32"/>
          <w:szCs w:val="32"/>
          <w:u w:val="none"/>
          <w:lang w:val="en-US" w:eastAsia="zh-CN"/>
        </w:rPr>
        <w:t>非机动船的经营主体</w:t>
      </w:r>
      <w:r>
        <w:rPr>
          <w:rFonts w:hint="eastAsia" w:ascii="Times New Roman" w:hAnsi="Times New Roman" w:eastAsia="方正仿宋_GBK" w:cs="Times New Roman"/>
          <w:b w:val="0"/>
          <w:bCs w:val="0"/>
          <w:color w:val="auto"/>
          <w:sz w:val="32"/>
          <w:szCs w:val="32"/>
          <w:u w:val="none"/>
          <w:lang w:val="en-US" w:eastAsia="zh-CN"/>
        </w:rPr>
        <w:t>在</w:t>
      </w:r>
      <w:r>
        <w:rPr>
          <w:rFonts w:hint="default" w:ascii="Times New Roman" w:hAnsi="Times New Roman" w:eastAsia="方正仿宋_GBK" w:cs="Times New Roman"/>
          <w:color w:val="auto"/>
          <w:kern w:val="2"/>
          <w:sz w:val="32"/>
          <w:szCs w:val="32"/>
          <w:highlight w:val="none"/>
          <w:u w:val="none"/>
          <w:lang w:val="en-US" w:eastAsia="zh-CN" w:bidi="ar-SA"/>
        </w:rPr>
        <w:t>发生水上突发情况或接到救援信息时，应优先保障游客生命财产安全，按照</w:t>
      </w:r>
      <w:r>
        <w:rPr>
          <w:rFonts w:hint="eastAsia" w:ascii="Times New Roman" w:hAnsi="Times New Roman" w:eastAsia="方正仿宋_GBK" w:cs="Times New Roman"/>
          <w:color w:val="auto"/>
          <w:kern w:val="2"/>
          <w:sz w:val="32"/>
          <w:szCs w:val="32"/>
          <w:highlight w:val="none"/>
          <w:u w:val="none"/>
          <w:lang w:val="en-US" w:eastAsia="zh-CN" w:bidi="ar-SA"/>
        </w:rPr>
        <w:t>属地原则、</w:t>
      </w:r>
      <w:r>
        <w:rPr>
          <w:rFonts w:hint="default" w:ascii="Times New Roman" w:hAnsi="Times New Roman" w:eastAsia="方正仿宋_GBK" w:cs="Times New Roman"/>
          <w:color w:val="auto"/>
          <w:kern w:val="2"/>
          <w:sz w:val="32"/>
          <w:szCs w:val="32"/>
          <w:highlight w:val="none"/>
          <w:u w:val="none"/>
          <w:lang w:val="en-US" w:eastAsia="zh-CN" w:bidi="ar-SA"/>
        </w:rPr>
        <w:t>就近原则</w:t>
      </w:r>
      <w:r>
        <w:rPr>
          <w:rFonts w:hint="default" w:ascii="Times New Roman" w:hAnsi="Times New Roman" w:eastAsia="方正仿宋_GBK" w:cs="Times New Roman"/>
          <w:color w:val="auto"/>
          <w:sz w:val="32"/>
          <w:szCs w:val="32"/>
          <w:u w:val="none"/>
        </w:rPr>
        <w:t>立即组织</w:t>
      </w:r>
      <w:r>
        <w:rPr>
          <w:rFonts w:hint="default" w:ascii="Times New Roman" w:hAnsi="Times New Roman" w:eastAsia="方正仿宋_GBK" w:cs="Times New Roman"/>
          <w:color w:val="auto"/>
          <w:sz w:val="32"/>
          <w:szCs w:val="32"/>
          <w:u w:val="none"/>
          <w:lang w:val="en-US" w:eastAsia="zh-CN"/>
        </w:rPr>
        <w:t>救援，并向</w:t>
      </w:r>
      <w:r>
        <w:rPr>
          <w:rFonts w:hint="default" w:ascii="Times New Roman" w:hAnsi="Times New Roman" w:eastAsia="方正仿宋_GBK" w:cs="Times New Roman"/>
          <w:color w:val="auto"/>
          <w:sz w:val="32"/>
          <w:szCs w:val="32"/>
          <w:u w:val="none"/>
        </w:rPr>
        <w:t>当地人民政府</w:t>
      </w: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街道办事处</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和行业主管部门</w:t>
      </w:r>
      <w:r>
        <w:rPr>
          <w:rFonts w:hint="default" w:ascii="Times New Roman" w:hAnsi="Times New Roman" w:eastAsia="方正仿宋_GBK" w:cs="Times New Roman"/>
          <w:color w:val="auto"/>
          <w:kern w:val="2"/>
          <w:sz w:val="32"/>
          <w:szCs w:val="32"/>
          <w:highlight w:val="none"/>
          <w:u w:val="none"/>
          <w:lang w:val="en-US" w:eastAsia="zh-CN" w:bidi="ar-SA"/>
        </w:rPr>
        <w:t>报告，不得擅自离开事发现场水域或者逃</w:t>
      </w:r>
      <w:r>
        <w:rPr>
          <w:rFonts w:hint="eastAsia" w:ascii="Times New Roman" w:hAnsi="Times New Roman" w:eastAsia="方正仿宋_GBK" w:cs="Times New Roman"/>
          <w:color w:val="auto"/>
          <w:kern w:val="2"/>
          <w:sz w:val="32"/>
          <w:szCs w:val="32"/>
          <w:highlight w:val="none"/>
          <w:u w:val="none"/>
          <w:lang w:val="en-US" w:eastAsia="zh-CN" w:bidi="ar-SA"/>
        </w:rPr>
        <w:t>避</w:t>
      </w:r>
      <w:r>
        <w:rPr>
          <w:rFonts w:hint="default" w:ascii="Times New Roman" w:hAnsi="Times New Roman" w:eastAsia="方正仿宋_GBK" w:cs="Times New Roman"/>
          <w:color w:val="auto"/>
          <w:kern w:val="2"/>
          <w:sz w:val="32"/>
          <w:szCs w:val="32"/>
          <w:highlight w:val="none"/>
          <w:u w:val="none"/>
          <w:lang w:val="en-US" w:eastAsia="zh-CN" w:bidi="ar-SA"/>
        </w:rPr>
        <w:t>，协助有关部门做好游客的转移工作</w:t>
      </w:r>
      <w:r>
        <w:rPr>
          <w:rFonts w:hint="eastAsia" w:ascii="Times New Roman" w:hAnsi="Times New Roman" w:eastAsia="方正仿宋_GBK" w:cs="Times New Roman"/>
          <w:color w:val="auto"/>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kern w:val="2"/>
          <w:sz w:val="32"/>
          <w:szCs w:val="32"/>
          <w:highlight w:val="none"/>
          <w:u w:val="none"/>
          <w:lang w:val="en-US" w:eastAsia="zh-CN" w:bidi="ar-SA"/>
        </w:rPr>
      </w:pPr>
      <w:r>
        <w:rPr>
          <w:rFonts w:hint="eastAsia" w:ascii="方正黑体_GBK" w:hAnsi="方正黑体_GBK" w:eastAsia="方正黑体_GBK" w:cs="方正黑体_GBK"/>
          <w:b w:val="0"/>
          <w:bCs w:val="0"/>
          <w:color w:val="auto"/>
          <w:kern w:val="2"/>
          <w:sz w:val="32"/>
          <w:szCs w:val="32"/>
          <w:u w:val="none"/>
          <w:lang w:val="en-US" w:eastAsia="zh-CN" w:bidi="ar-SA"/>
        </w:rPr>
        <w:t xml:space="preserve">第十九条 </w:t>
      </w:r>
      <w:r>
        <w:rPr>
          <w:rFonts w:hint="eastAsia" w:ascii="Times New Roman" w:hAnsi="Times New Roman" w:eastAsia="方正仿宋_GBK" w:cs="Times New Roman"/>
          <w:b w:val="0"/>
          <w:bCs w:val="0"/>
          <w:color w:val="auto"/>
          <w:kern w:val="2"/>
          <w:sz w:val="32"/>
          <w:szCs w:val="32"/>
          <w:u w:val="none"/>
          <w:lang w:val="en-US" w:eastAsia="zh-CN" w:bidi="ar-SA"/>
        </w:rPr>
        <w:t xml:space="preserve"> </w:t>
      </w:r>
      <w:r>
        <w:rPr>
          <w:rFonts w:hint="default" w:ascii="Times New Roman" w:hAnsi="Times New Roman" w:eastAsia="方正仿宋_GBK" w:cs="Times New Roman"/>
          <w:b w:val="0"/>
          <w:bCs w:val="0"/>
          <w:color w:val="auto"/>
          <w:sz w:val="32"/>
          <w:szCs w:val="32"/>
          <w:u w:val="none"/>
          <w:lang w:val="en-US" w:eastAsia="zh-CN"/>
        </w:rPr>
        <w:t>抚仙湖开展</w:t>
      </w:r>
      <w:r>
        <w:rPr>
          <w:rFonts w:hint="eastAsia" w:ascii="Times New Roman" w:hAnsi="Times New Roman" w:eastAsia="方正仿宋_GBK" w:cs="Times New Roman"/>
          <w:b w:val="0"/>
          <w:bCs w:val="0"/>
          <w:color w:val="auto"/>
          <w:sz w:val="32"/>
          <w:szCs w:val="32"/>
          <w:u w:val="none"/>
          <w:lang w:val="en-US" w:eastAsia="zh-CN"/>
        </w:rPr>
        <w:t>经营性</w:t>
      </w:r>
      <w:r>
        <w:rPr>
          <w:rFonts w:hint="default" w:ascii="Times New Roman" w:hAnsi="Times New Roman" w:eastAsia="方正仿宋_GBK" w:cs="Times New Roman"/>
          <w:b w:val="0"/>
          <w:bCs w:val="0"/>
          <w:color w:val="auto"/>
          <w:sz w:val="32"/>
          <w:szCs w:val="32"/>
          <w:u w:val="none"/>
          <w:lang w:val="en-US" w:eastAsia="zh-CN"/>
        </w:rPr>
        <w:t>非机动船经营主体</w:t>
      </w:r>
      <w:r>
        <w:rPr>
          <w:rFonts w:hint="eastAsia" w:ascii="Times New Roman" w:hAnsi="Times New Roman" w:eastAsia="方正仿宋_GBK" w:cs="Times New Roman"/>
          <w:b w:val="0"/>
          <w:bCs w:val="0"/>
          <w:color w:val="auto"/>
          <w:sz w:val="32"/>
          <w:szCs w:val="32"/>
          <w:u w:val="none"/>
          <w:lang w:val="en-US" w:eastAsia="zh-CN"/>
        </w:rPr>
        <w:t>须</w:t>
      </w:r>
      <w:r>
        <w:rPr>
          <w:rFonts w:hint="eastAsia" w:ascii="Times New Roman" w:hAnsi="Times New Roman" w:eastAsia="方正仿宋_GBK" w:cs="Times New Roman"/>
          <w:color w:val="auto"/>
          <w:kern w:val="2"/>
          <w:sz w:val="32"/>
          <w:szCs w:val="32"/>
          <w:highlight w:val="none"/>
          <w:u w:val="none"/>
          <w:lang w:val="en-US" w:eastAsia="zh-CN" w:bidi="ar-SA"/>
        </w:rPr>
        <w:t>坚持诚信经营，明码标价，</w:t>
      </w:r>
      <w:r>
        <w:rPr>
          <w:rFonts w:hint="default" w:ascii="Times New Roman" w:hAnsi="Times New Roman" w:eastAsia="方正仿宋_GBK" w:cs="Times New Roman"/>
          <w:color w:val="auto"/>
          <w:kern w:val="2"/>
          <w:sz w:val="32"/>
          <w:szCs w:val="32"/>
          <w:highlight w:val="none"/>
          <w:u w:val="none"/>
          <w:lang w:val="en-US" w:eastAsia="zh-CN" w:bidi="ar-SA"/>
        </w:rPr>
        <w:t>不虚假宣传、不违约毁约、不价格欺诈、自觉反垄断和反不正当竞争</w:t>
      </w:r>
      <w:r>
        <w:rPr>
          <w:rFonts w:hint="eastAsia" w:ascii="Times New Roman" w:hAnsi="Times New Roman" w:eastAsia="方正仿宋_GBK" w:cs="Times New Roman"/>
          <w:color w:val="auto"/>
          <w:kern w:val="2"/>
          <w:sz w:val="32"/>
          <w:szCs w:val="32"/>
          <w:highlight w:val="none"/>
          <w:u w:val="none"/>
          <w:lang w:val="en-US" w:eastAsia="zh-CN" w:bidi="ar-SA"/>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方正黑体_GBK" w:hAnsi="方正黑体_GBK" w:eastAsia="方正黑体_GBK" w:cs="方正黑体_GBK"/>
          <w:b w:val="0"/>
          <w:bCs w:val="0"/>
          <w:snapToGrid w:val="0"/>
          <w:color w:val="auto"/>
          <w:kern w:val="2"/>
          <w:sz w:val="32"/>
          <w:szCs w:val="32"/>
          <w:u w:val="none"/>
          <w:lang w:val="en-US" w:eastAsia="zh-CN" w:bidi="ar-SA"/>
        </w:rPr>
        <w:t>第</w:t>
      </w:r>
      <w:r>
        <w:rPr>
          <w:rFonts w:hint="eastAsia" w:ascii="方正黑体_GBK" w:hAnsi="方正黑体_GBK" w:eastAsia="方正黑体_GBK" w:cs="方正黑体_GBK"/>
          <w:b w:val="0"/>
          <w:bCs w:val="0"/>
          <w:snapToGrid w:val="0"/>
          <w:color w:val="auto"/>
          <w:kern w:val="2"/>
          <w:sz w:val="32"/>
          <w:szCs w:val="32"/>
          <w:u w:val="none"/>
          <w:lang w:val="en-US" w:eastAsia="zh-CN" w:bidi="ar-SA"/>
        </w:rPr>
        <w:t>二十</w:t>
      </w:r>
      <w:r>
        <w:rPr>
          <w:rFonts w:hint="default" w:ascii="方正黑体_GBK" w:hAnsi="方正黑体_GBK" w:eastAsia="方正黑体_GBK" w:cs="方正黑体_GBK"/>
          <w:b w:val="0"/>
          <w:bCs w:val="0"/>
          <w:snapToGrid w:val="0"/>
          <w:color w:val="auto"/>
          <w:kern w:val="2"/>
          <w:sz w:val="32"/>
          <w:szCs w:val="32"/>
          <w:u w:val="none"/>
          <w:lang w:val="en-US" w:eastAsia="zh-CN" w:bidi="ar-SA"/>
        </w:rPr>
        <w:t xml:space="preserve">条 </w:t>
      </w:r>
      <w:r>
        <w:rPr>
          <w:rFonts w:hint="default" w:ascii="Times New Roman" w:hAnsi="Times New Roman" w:eastAsia="方正仿宋_GBK" w:cs="Times New Roman"/>
          <w:b/>
          <w:bCs/>
          <w:color w:val="auto"/>
          <w:kern w:val="2"/>
          <w:sz w:val="32"/>
          <w:szCs w:val="32"/>
          <w:highlight w:val="none"/>
          <w:u w:val="none"/>
          <w:lang w:val="en-US" w:eastAsia="zh-CN" w:bidi="ar-SA"/>
        </w:rPr>
        <w:t xml:space="preserve"> </w:t>
      </w:r>
      <w:r>
        <w:rPr>
          <w:rFonts w:hint="default" w:ascii="Times New Roman" w:hAnsi="Times New Roman" w:eastAsia="方正仿宋_GBK" w:cs="Times New Roman"/>
          <w:color w:val="auto"/>
          <w:kern w:val="2"/>
          <w:sz w:val="32"/>
          <w:szCs w:val="32"/>
          <w:highlight w:val="none"/>
          <w:u w:val="none"/>
          <w:lang w:val="en-US" w:eastAsia="zh-CN" w:bidi="ar-SA"/>
        </w:rPr>
        <w:t>鼓励经营主体加入相关行业协会，增强行业协会事前事中事后监管，配合开展行业服务质量检查、等级评定、诚信评价、宣传推介，签订行业自律承诺书，强化行业自律，提高服务质量，推动行业协会在提升旅游服务质量、提高安全生产意识以及规范市场价格等工作中发挥更大作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outlineLvl w:val="9"/>
        <w:rPr>
          <w:rFonts w:hint="default" w:ascii="Times New Roman" w:hAnsi="Times New Roman" w:eastAsia="方正小标宋_GBK" w:cs="Times New Roman"/>
          <w:color w:val="auto"/>
          <w:sz w:val="32"/>
          <w:szCs w:val="32"/>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right="0" w:rightChars="0"/>
        <w:jc w:val="center"/>
        <w:textAlignment w:val="baseline"/>
        <w:outlineLvl w:val="9"/>
        <w:rPr>
          <w:rFonts w:hint="default" w:ascii="Times New Roman" w:hAnsi="Times New Roman" w:eastAsia="方正小标宋_GBK" w:cs="Times New Roman"/>
          <w:color w:val="auto"/>
          <w:sz w:val="32"/>
          <w:szCs w:val="32"/>
        </w:rPr>
      </w:pPr>
      <w:r>
        <w:rPr>
          <w:rFonts w:hint="eastAsia" w:ascii="方正黑体_GBK" w:hAnsi="方正黑体_GBK" w:eastAsia="方正黑体_GBK" w:cs="方正黑体_GBK"/>
          <w:color w:val="auto"/>
          <w:sz w:val="32"/>
          <w:szCs w:val="32"/>
          <w:lang w:val="en-US" w:eastAsia="zh-CN"/>
        </w:rPr>
        <w:t xml:space="preserve">第四章   </w:t>
      </w:r>
      <w:r>
        <w:rPr>
          <w:rFonts w:hint="eastAsia" w:ascii="方正黑体_GBK" w:hAnsi="方正黑体_GBK" w:eastAsia="方正黑体_GBK" w:cs="方正黑体_GBK"/>
          <w:color w:val="auto"/>
          <w:sz w:val="32"/>
          <w:szCs w:val="32"/>
        </w:rPr>
        <w:t>职责</w:t>
      </w:r>
      <w:r>
        <w:rPr>
          <w:rFonts w:hint="eastAsia" w:ascii="方正黑体_GBK" w:hAnsi="方正黑体_GBK" w:eastAsia="方正黑体_GBK" w:cs="方正黑体_GBK"/>
          <w:color w:val="auto"/>
          <w:sz w:val="32"/>
          <w:szCs w:val="32"/>
          <w:lang w:val="en-US" w:eastAsia="zh-CN"/>
        </w:rPr>
        <w:t>划分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val="en-US" w:eastAsia="zh-CN"/>
        </w:rPr>
        <w:t>二十一</w:t>
      </w:r>
      <w:r>
        <w:rPr>
          <w:rFonts w:hint="default"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非机动船经营主体</w:t>
      </w:r>
      <w:r>
        <w:rPr>
          <w:rFonts w:hint="default" w:ascii="Times New Roman" w:hAnsi="Times New Roman" w:eastAsia="方正仿宋_GBK" w:cs="Times New Roman"/>
          <w:color w:val="auto"/>
          <w:sz w:val="32"/>
          <w:szCs w:val="32"/>
        </w:rPr>
        <w:t>应当履行下列职责：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（一）制定并组织实施安全生产管理制度，包括安全生产责任制、安全生产例会制度、安全生产培训和教育学习制度等；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（二）组织从业人员进行安全生产法律法规、标准规范的宣传和培训学习，对乘客以及水上从业人员进行湖泊保护宣传；</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（三）制定水上安全应急预案，建立应急救援队伍，配备相应的应急救援装备和物资，按照要求开展应急救援</w:t>
      </w:r>
      <w:r>
        <w:rPr>
          <w:rFonts w:hint="default" w:ascii="Times New Roman" w:hAnsi="Times New Roman" w:eastAsia="方正仿宋_GBK" w:cs="Times New Roman"/>
          <w:color w:val="auto"/>
          <w:sz w:val="32"/>
          <w:szCs w:val="32"/>
          <w:lang w:val="en-US" w:eastAsia="zh-CN"/>
        </w:rPr>
        <w:t>演练；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（四）按规定配备安全、消防、救生和环境保护等设备及器材，做好日常检查，及时进行检测和维护保养，排除安全隐患；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rPr>
        <w:t>）船舶应当有防渗、防漏、防溢设施，对其残油、废液应当封闭处理；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rPr>
        <w:t>）船舶应当配备有盖、不渗漏、不外溢的垃圾储存容器或者实行袋装，对产生的垃圾及其他废弃物进行分类、收集、处置；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七</w:t>
      </w:r>
      <w:r>
        <w:rPr>
          <w:rFonts w:hint="default" w:ascii="Times New Roman" w:hAnsi="Times New Roman" w:eastAsia="方正仿宋_GBK" w:cs="Times New Roman"/>
          <w:color w:val="auto"/>
          <w:sz w:val="32"/>
          <w:szCs w:val="32"/>
        </w:rPr>
        <w:t>）入湖船只不得超员超载。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rPr>
      </w:pPr>
      <w:r>
        <w:rPr>
          <w:rFonts w:hint="eastAsia" w:ascii="方正黑体_GBK" w:hAnsi="方正黑体_GBK" w:eastAsia="方正黑体_GBK" w:cs="方正黑体_GBK"/>
          <w:color w:val="auto"/>
          <w:sz w:val="32"/>
          <w:szCs w:val="32"/>
          <w:lang w:val="en-US" w:eastAsia="zh-CN"/>
        </w:rPr>
        <w:t xml:space="preserve">第二十二条 </w:t>
      </w:r>
      <w:r>
        <w:rPr>
          <w:rFonts w:hint="eastAsia" w:ascii="Times New Roman" w:hAnsi="Times New Roman" w:eastAsia="方正仿宋_GBK" w:cs="Times New Roman"/>
          <w:color w:val="auto"/>
          <w:sz w:val="32"/>
          <w:szCs w:val="32"/>
          <w:lang w:val="en-US" w:eastAsia="zh-CN"/>
        </w:rPr>
        <w:t xml:space="preserve"> 澄江市湖泊管理机构</w:t>
      </w:r>
      <w:r>
        <w:rPr>
          <w:rFonts w:hint="default" w:ascii="Times New Roman" w:hAnsi="Times New Roman" w:eastAsia="方正仿宋_GBK" w:cs="Times New Roman"/>
          <w:color w:val="auto"/>
          <w:sz w:val="32"/>
          <w:szCs w:val="32"/>
          <w:u w:val="none"/>
        </w:rPr>
        <w:t>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w:t>
      </w:r>
      <w:r>
        <w:rPr>
          <w:rFonts w:hint="eastAsia" w:ascii="Times New Roman" w:hAnsi="Times New Roman" w:eastAsia="方正仿宋_GBK" w:cs="Times New Roman"/>
          <w:color w:val="auto"/>
          <w:sz w:val="32"/>
          <w:szCs w:val="32"/>
          <w:highlight w:val="none"/>
          <w:u w:val="none"/>
          <w:lang w:val="en-US" w:eastAsia="zh-CN"/>
        </w:rPr>
        <w:t>一</w:t>
      </w:r>
      <w:r>
        <w:rPr>
          <w:rFonts w:hint="default" w:ascii="Times New Roman" w:hAnsi="Times New Roman" w:eastAsia="方正仿宋_GBK" w:cs="Times New Roman"/>
          <w:color w:val="auto"/>
          <w:sz w:val="32"/>
          <w:szCs w:val="32"/>
          <w:highlight w:val="none"/>
          <w:u w:val="none"/>
        </w:rPr>
        <w:t>）</w:t>
      </w:r>
      <w:r>
        <w:rPr>
          <w:rFonts w:hint="eastAsia" w:ascii="Times New Roman" w:hAnsi="Times New Roman" w:eastAsia="方正仿宋_GBK" w:cs="Times New Roman"/>
          <w:color w:val="auto"/>
          <w:sz w:val="32"/>
          <w:szCs w:val="32"/>
          <w:highlight w:val="none"/>
          <w:u w:val="none"/>
          <w:lang w:val="en-US" w:eastAsia="zh-CN"/>
        </w:rPr>
        <w:t>按照</w:t>
      </w:r>
      <w:r>
        <w:rPr>
          <w:rFonts w:hint="default" w:ascii="Times New Roman" w:hAnsi="Times New Roman" w:eastAsia="方正仿宋_GBK" w:cs="Times New Roman"/>
          <w:color w:val="auto"/>
          <w:sz w:val="32"/>
          <w:szCs w:val="32"/>
          <w:highlight w:val="none"/>
          <w:u w:val="none"/>
        </w:rPr>
        <w:t>总量控制</w:t>
      </w:r>
      <w:r>
        <w:rPr>
          <w:rFonts w:hint="eastAsia" w:ascii="Times New Roman" w:hAnsi="Times New Roman" w:eastAsia="方正仿宋_GBK" w:cs="Times New Roman"/>
          <w:color w:val="auto"/>
          <w:sz w:val="32"/>
          <w:szCs w:val="32"/>
          <w:highlight w:val="none"/>
          <w:u w:val="none"/>
          <w:lang w:eastAsia="zh-CN"/>
        </w:rPr>
        <w:t>、只减不增，分类比控、配比科学，分布合理</w:t>
      </w:r>
      <w:r>
        <w:rPr>
          <w:rFonts w:hint="eastAsia"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rPr>
        <w:t>集中管理</w:t>
      </w:r>
      <w:r>
        <w:rPr>
          <w:rFonts w:hint="eastAsia" w:ascii="Times New Roman" w:hAnsi="Times New Roman" w:eastAsia="方正仿宋_GBK" w:cs="Times New Roman"/>
          <w:color w:val="auto"/>
          <w:sz w:val="32"/>
          <w:szCs w:val="32"/>
          <w:highlight w:val="none"/>
          <w:u w:val="none"/>
          <w:lang w:eastAsia="zh-CN"/>
        </w:rPr>
        <w:t>。历史遗留船只</w:t>
      </w:r>
      <w:r>
        <w:rPr>
          <w:rFonts w:hint="eastAsia" w:ascii="Times New Roman" w:hAnsi="Times New Roman" w:eastAsia="方正仿宋_GBK" w:cs="Times New Roman"/>
          <w:color w:val="auto"/>
          <w:sz w:val="32"/>
          <w:szCs w:val="32"/>
          <w:highlight w:val="none"/>
          <w:u w:val="none"/>
          <w:lang w:val="en-US" w:eastAsia="zh-CN"/>
        </w:rPr>
        <w:t>按“</w:t>
      </w:r>
      <w:r>
        <w:rPr>
          <w:rFonts w:hint="eastAsia" w:ascii="Times New Roman" w:hAnsi="Times New Roman" w:eastAsia="方正仿宋_GBK" w:cs="Times New Roman"/>
          <w:color w:val="auto"/>
          <w:sz w:val="32"/>
          <w:szCs w:val="32"/>
          <w:highlight w:val="none"/>
          <w:u w:val="none"/>
          <w:lang w:eastAsia="zh-CN"/>
        </w:rPr>
        <w:t>先行规范、逐步化解</w:t>
      </w:r>
      <w:r>
        <w:rPr>
          <w:rFonts w:hint="eastAsia" w:ascii="Times New Roman" w:hAnsi="Times New Roman" w:eastAsia="方正仿宋_GBK" w:cs="Times New Roman"/>
          <w:color w:val="auto"/>
          <w:sz w:val="32"/>
          <w:szCs w:val="32"/>
          <w:highlight w:val="none"/>
          <w:u w:val="none"/>
          <w:lang w:val="en-US" w:eastAsia="zh-CN"/>
        </w:rPr>
        <w:t>”</w:t>
      </w:r>
      <w:r>
        <w:rPr>
          <w:rFonts w:hint="eastAsia" w:ascii="Times New Roman" w:hAnsi="Times New Roman" w:eastAsia="方正仿宋_GBK" w:cs="Times New Roman"/>
          <w:color w:val="auto"/>
          <w:sz w:val="32"/>
          <w:szCs w:val="32"/>
          <w:highlight w:val="none"/>
          <w:u w:val="none"/>
          <w:lang w:eastAsia="zh-CN"/>
        </w:rPr>
        <w:t>的</w:t>
      </w:r>
      <w:r>
        <w:rPr>
          <w:rFonts w:hint="eastAsia" w:ascii="Times New Roman" w:hAnsi="Times New Roman" w:eastAsia="方正仿宋_GBK" w:cs="Times New Roman"/>
          <w:color w:val="auto"/>
          <w:sz w:val="32"/>
          <w:szCs w:val="32"/>
          <w:highlight w:val="none"/>
          <w:u w:val="none"/>
          <w:lang w:val="en-US" w:eastAsia="zh-CN"/>
        </w:rPr>
        <w:t>原则，规范</w:t>
      </w:r>
      <w:r>
        <w:rPr>
          <w:rFonts w:hint="default" w:ascii="Times New Roman" w:hAnsi="Times New Roman" w:eastAsia="方正仿宋_GBK" w:cs="Times New Roman"/>
          <w:color w:val="auto"/>
          <w:sz w:val="32"/>
          <w:szCs w:val="32"/>
          <w:highlight w:val="none"/>
          <w:u w:val="none"/>
        </w:rPr>
        <w:t>抚仙湖</w:t>
      </w:r>
      <w:r>
        <w:rPr>
          <w:rFonts w:hint="eastAsia" w:ascii="Times New Roman" w:hAnsi="Times New Roman" w:eastAsia="方正仿宋_GBK" w:cs="Times New Roman"/>
          <w:color w:val="auto"/>
          <w:sz w:val="32"/>
          <w:szCs w:val="32"/>
          <w:highlight w:val="none"/>
          <w:u w:val="none"/>
          <w:lang w:val="en-US" w:eastAsia="zh-CN"/>
        </w:rPr>
        <w:t>经营性</w:t>
      </w:r>
      <w:r>
        <w:rPr>
          <w:rFonts w:hint="default" w:ascii="Times New Roman" w:hAnsi="Times New Roman" w:eastAsia="方正仿宋_GBK" w:cs="Times New Roman"/>
          <w:color w:val="auto"/>
          <w:sz w:val="32"/>
          <w:szCs w:val="32"/>
          <w:highlight w:val="none"/>
          <w:u w:val="none"/>
        </w:rPr>
        <w:t>非机动船入湖许可</w:t>
      </w:r>
      <w:r>
        <w:rPr>
          <w:rFonts w:hint="eastAsia" w:ascii="Times New Roman" w:hAnsi="Times New Roman" w:eastAsia="方正仿宋_GBK" w:cs="Times New Roman"/>
          <w:color w:val="auto"/>
          <w:sz w:val="32"/>
          <w:szCs w:val="32"/>
          <w:highlight w:val="none"/>
          <w:u w:val="none"/>
          <w:lang w:val="en-US" w:eastAsia="zh-CN"/>
        </w:rPr>
        <w:t>证的发放和管理工作</w:t>
      </w:r>
      <w:r>
        <w:rPr>
          <w:rFonts w:hint="default" w:ascii="Times New Roman" w:hAnsi="Times New Roman" w:eastAsia="方正仿宋_GBK"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w:t>
      </w:r>
      <w:r>
        <w:rPr>
          <w:rFonts w:hint="eastAsia" w:ascii="Times New Roman" w:hAnsi="Times New Roman" w:eastAsia="方正仿宋_GBK" w:cs="Times New Roman"/>
          <w:color w:val="auto"/>
          <w:sz w:val="32"/>
          <w:szCs w:val="32"/>
          <w:highlight w:val="none"/>
          <w:u w:val="none"/>
          <w:lang w:val="en-US" w:eastAsia="zh-CN"/>
        </w:rPr>
        <w:t>二</w:t>
      </w:r>
      <w:r>
        <w:rPr>
          <w:rFonts w:hint="default" w:ascii="Times New Roman" w:hAnsi="Times New Roman" w:eastAsia="方正仿宋_GBK" w:cs="Times New Roman"/>
          <w:color w:val="auto"/>
          <w:sz w:val="32"/>
          <w:szCs w:val="32"/>
          <w:highlight w:val="none"/>
          <w:u w:val="none"/>
        </w:rPr>
        <w:t>）负责抚仙湖</w:t>
      </w:r>
      <w:r>
        <w:rPr>
          <w:rFonts w:hint="eastAsia" w:ascii="Times New Roman" w:hAnsi="Times New Roman" w:eastAsia="方正仿宋_GBK" w:cs="Times New Roman"/>
          <w:color w:val="auto"/>
          <w:sz w:val="32"/>
          <w:szCs w:val="32"/>
          <w:highlight w:val="none"/>
          <w:u w:val="none"/>
          <w:lang w:val="en-US" w:eastAsia="zh-CN"/>
        </w:rPr>
        <w:t>经营性</w:t>
      </w:r>
      <w:r>
        <w:rPr>
          <w:rFonts w:hint="default" w:ascii="Times New Roman" w:hAnsi="Times New Roman" w:eastAsia="方正仿宋_GBK" w:cs="Times New Roman"/>
          <w:color w:val="auto"/>
          <w:sz w:val="32"/>
          <w:szCs w:val="32"/>
          <w:highlight w:val="none"/>
          <w:u w:val="none"/>
        </w:rPr>
        <w:t>非机动</w:t>
      </w:r>
      <w:r>
        <w:rPr>
          <w:rFonts w:hint="default" w:ascii="Times New Roman" w:hAnsi="Times New Roman" w:eastAsia="方正仿宋_GBK" w:cs="Times New Roman"/>
          <w:strike w:val="0"/>
          <w:dstrike w:val="0"/>
          <w:color w:val="auto"/>
          <w:sz w:val="32"/>
          <w:szCs w:val="32"/>
          <w:highlight w:val="none"/>
          <w:u w:val="none"/>
        </w:rPr>
        <w:t>船安全</w:t>
      </w:r>
      <w:r>
        <w:rPr>
          <w:rFonts w:hint="eastAsia" w:ascii="Times New Roman" w:hAnsi="Times New Roman" w:eastAsia="方正仿宋_GBK" w:cs="Times New Roman"/>
          <w:strike w:val="0"/>
          <w:dstrike w:val="0"/>
          <w:color w:val="auto"/>
          <w:sz w:val="32"/>
          <w:szCs w:val="32"/>
          <w:highlight w:val="none"/>
          <w:u w:val="none"/>
          <w:lang w:eastAsia="zh-CN"/>
        </w:rPr>
        <w:t>管理</w:t>
      </w:r>
      <w:r>
        <w:rPr>
          <w:rFonts w:hint="default" w:ascii="Times New Roman" w:hAnsi="Times New Roman" w:eastAsia="方正仿宋_GBK" w:cs="Times New Roman"/>
          <w:color w:val="auto"/>
          <w:sz w:val="32"/>
          <w:szCs w:val="32"/>
          <w:highlight w:val="none"/>
          <w:u w:val="none"/>
        </w:rPr>
        <w:t>工作，</w:t>
      </w:r>
      <w:r>
        <w:rPr>
          <w:rFonts w:hint="eastAsia" w:ascii="Times New Roman" w:hAnsi="Times New Roman" w:eastAsia="方正仿宋_GBK" w:cs="Times New Roman"/>
          <w:color w:val="auto"/>
          <w:sz w:val="32"/>
          <w:szCs w:val="32"/>
          <w:highlight w:val="none"/>
          <w:u w:val="none"/>
          <w:lang w:eastAsia="zh-CN"/>
        </w:rPr>
        <w:t>组织从业人员开展安全教育培训，</w:t>
      </w:r>
      <w:r>
        <w:rPr>
          <w:rFonts w:hint="eastAsia" w:ascii="Times New Roman" w:hAnsi="Times New Roman" w:eastAsia="方正仿宋_GBK" w:cs="Times New Roman"/>
          <w:color w:val="auto"/>
          <w:sz w:val="32"/>
          <w:szCs w:val="32"/>
          <w:highlight w:val="none"/>
          <w:u w:val="none"/>
          <w:lang w:val="en-US" w:eastAsia="zh-CN"/>
        </w:rPr>
        <w:t>与澄江市相关职能部门联合开展安全检查</w:t>
      </w:r>
      <w:r>
        <w:rPr>
          <w:rFonts w:hint="default" w:ascii="Times New Roman" w:hAnsi="Times New Roman" w:eastAsia="方正仿宋_GBK"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w:t>
      </w:r>
      <w:r>
        <w:rPr>
          <w:rFonts w:hint="eastAsia" w:ascii="Times New Roman" w:hAnsi="Times New Roman" w:eastAsia="方正仿宋_GBK" w:cs="Times New Roman"/>
          <w:color w:val="auto"/>
          <w:sz w:val="32"/>
          <w:szCs w:val="32"/>
          <w:highlight w:val="none"/>
          <w:u w:val="none"/>
          <w:lang w:val="en-US" w:eastAsia="zh-CN"/>
        </w:rPr>
        <w:t>三</w:t>
      </w:r>
      <w:r>
        <w:rPr>
          <w:rFonts w:hint="default" w:ascii="Times New Roman" w:hAnsi="Times New Roman" w:eastAsia="方正仿宋_GBK" w:cs="Times New Roman"/>
          <w:color w:val="auto"/>
          <w:sz w:val="32"/>
          <w:szCs w:val="32"/>
          <w:highlight w:val="none"/>
          <w:u w:val="none"/>
        </w:rPr>
        <w:t>）</w:t>
      </w:r>
      <w:r>
        <w:rPr>
          <w:rFonts w:hint="eastAsia" w:ascii="Times New Roman" w:hAnsi="Times New Roman" w:eastAsia="方正仿宋_GBK" w:cs="Times New Roman"/>
          <w:color w:val="auto"/>
          <w:sz w:val="32"/>
          <w:szCs w:val="32"/>
          <w:highlight w:val="none"/>
          <w:u w:val="none"/>
          <w:lang w:eastAsia="zh-CN"/>
        </w:rPr>
        <w:t>结合实际情况，</w:t>
      </w:r>
      <w:r>
        <w:rPr>
          <w:rFonts w:hint="eastAsia" w:ascii="Times New Roman" w:hAnsi="Times New Roman" w:eastAsia="方正仿宋_GBK" w:cs="Times New Roman"/>
          <w:color w:val="auto"/>
          <w:sz w:val="32"/>
          <w:szCs w:val="32"/>
          <w:highlight w:val="none"/>
          <w:u w:val="none"/>
          <w:lang w:val="en-US" w:eastAsia="zh-CN"/>
        </w:rPr>
        <w:t>牵头组织有关部门</w:t>
      </w:r>
      <w:r>
        <w:rPr>
          <w:rFonts w:hint="default" w:ascii="Times New Roman" w:hAnsi="Times New Roman" w:eastAsia="方正仿宋_GBK" w:cs="Times New Roman"/>
          <w:color w:val="auto"/>
          <w:sz w:val="32"/>
          <w:szCs w:val="32"/>
          <w:highlight w:val="none"/>
          <w:u w:val="none"/>
        </w:rPr>
        <w:t>划定抚仙湖</w:t>
      </w:r>
      <w:r>
        <w:rPr>
          <w:rFonts w:hint="eastAsia" w:ascii="Times New Roman" w:hAnsi="Times New Roman" w:eastAsia="方正仿宋_GBK" w:cs="Times New Roman"/>
          <w:color w:val="auto"/>
          <w:sz w:val="32"/>
          <w:szCs w:val="32"/>
          <w:highlight w:val="none"/>
          <w:u w:val="none"/>
          <w:lang w:eastAsia="zh-CN"/>
        </w:rPr>
        <w:t>经营性</w:t>
      </w:r>
      <w:r>
        <w:rPr>
          <w:rFonts w:hint="default" w:ascii="Times New Roman" w:hAnsi="Times New Roman" w:eastAsia="方正仿宋_GBK" w:cs="Times New Roman"/>
          <w:color w:val="auto"/>
          <w:sz w:val="32"/>
          <w:szCs w:val="32"/>
          <w:highlight w:val="none"/>
          <w:u w:val="none"/>
        </w:rPr>
        <w:t>非机动船</w:t>
      </w: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val="en-US" w:eastAsia="zh-CN"/>
        </w:rPr>
        <w:t>帆船、帆板除外</w:t>
      </w:r>
      <w:r>
        <w:rPr>
          <w:rFonts w:hint="eastAsia"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活动</w:t>
      </w:r>
      <w:r>
        <w:rPr>
          <w:rFonts w:hint="eastAsia" w:ascii="Times New Roman" w:hAnsi="Times New Roman" w:eastAsia="方正仿宋_GBK" w:cs="Times New Roman"/>
          <w:color w:val="auto"/>
          <w:sz w:val="32"/>
          <w:szCs w:val="32"/>
          <w:highlight w:val="none"/>
          <w:u w:val="none"/>
          <w:lang w:val="en-US" w:eastAsia="zh-CN"/>
        </w:rPr>
        <w:t>区域，原则上经营性</w:t>
      </w:r>
      <w:r>
        <w:rPr>
          <w:rFonts w:hint="default" w:ascii="Times New Roman" w:hAnsi="Times New Roman" w:eastAsia="方正仿宋_GBK" w:cs="Times New Roman"/>
          <w:color w:val="auto"/>
          <w:sz w:val="32"/>
          <w:szCs w:val="32"/>
          <w:highlight w:val="none"/>
          <w:u w:val="none"/>
        </w:rPr>
        <w:t>非机动船</w:t>
      </w:r>
      <w:r>
        <w:rPr>
          <w:rFonts w:hint="eastAsia" w:ascii="Times New Roman" w:hAnsi="Times New Roman" w:eastAsia="方正仿宋_GBK" w:cs="Times New Roman"/>
          <w:color w:val="auto"/>
          <w:sz w:val="32"/>
          <w:szCs w:val="32"/>
          <w:highlight w:val="none"/>
          <w:u w:val="none"/>
          <w:lang w:val="en-US" w:eastAsia="zh-CN"/>
        </w:rPr>
        <w:t>只只能在距经营点500米范围以内的水域活动，督促指导经营主体在划定水域内经营，设置浮漂等明显标志，或采取信息化方式设置电子围栏，加强活动范围管理</w:t>
      </w:r>
      <w:r>
        <w:rPr>
          <w:rFonts w:hint="default" w:ascii="Times New Roman" w:hAnsi="Times New Roman" w:eastAsia="方正仿宋_GBK"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highlight w:val="none"/>
          <w:u w:val="none"/>
        </w:rPr>
        <w:t>（</w:t>
      </w:r>
      <w:r>
        <w:rPr>
          <w:rFonts w:hint="eastAsia" w:ascii="Times New Roman" w:hAnsi="Times New Roman" w:eastAsia="方正仿宋_GBK" w:cs="Times New Roman"/>
          <w:color w:val="auto"/>
          <w:sz w:val="32"/>
          <w:szCs w:val="32"/>
          <w:highlight w:val="none"/>
          <w:u w:val="none"/>
          <w:lang w:val="en-US" w:eastAsia="zh-CN"/>
        </w:rPr>
        <w:t>四</w:t>
      </w:r>
      <w:r>
        <w:rPr>
          <w:rFonts w:hint="default" w:ascii="Times New Roman" w:hAnsi="Times New Roman" w:eastAsia="方正仿宋_GBK" w:cs="Times New Roman"/>
          <w:color w:val="auto"/>
          <w:sz w:val="32"/>
          <w:szCs w:val="32"/>
          <w:highlight w:val="none"/>
          <w:u w:val="none"/>
        </w:rPr>
        <w:t>）依法查处抚仙湖</w:t>
      </w:r>
      <w:r>
        <w:rPr>
          <w:rFonts w:hint="eastAsia" w:ascii="Times New Roman" w:hAnsi="Times New Roman" w:eastAsia="方正仿宋_GBK" w:cs="Times New Roman"/>
          <w:color w:val="auto"/>
          <w:sz w:val="32"/>
          <w:szCs w:val="32"/>
          <w:highlight w:val="none"/>
          <w:u w:val="none"/>
          <w:lang w:val="en-US" w:eastAsia="zh-CN"/>
        </w:rPr>
        <w:t>经营性</w:t>
      </w:r>
      <w:r>
        <w:rPr>
          <w:rFonts w:hint="default" w:ascii="Times New Roman" w:hAnsi="Times New Roman" w:eastAsia="方正仿宋_GBK" w:cs="Times New Roman"/>
          <w:color w:val="auto"/>
          <w:sz w:val="32"/>
          <w:szCs w:val="32"/>
          <w:highlight w:val="none"/>
          <w:u w:val="none"/>
        </w:rPr>
        <w:t>非</w:t>
      </w:r>
      <w:r>
        <w:rPr>
          <w:rFonts w:hint="default" w:ascii="Times New Roman" w:hAnsi="Times New Roman" w:eastAsia="方正仿宋_GBK" w:cs="Times New Roman"/>
          <w:color w:val="auto"/>
          <w:sz w:val="32"/>
          <w:szCs w:val="32"/>
          <w:u w:val="none"/>
        </w:rPr>
        <w:t>机动船无证入湖、未配备救生设备、超载</w:t>
      </w: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帆船无持证驾驶员驾驶帆船入湖</w:t>
      </w:r>
      <w:r>
        <w:rPr>
          <w:rFonts w:hint="default" w:ascii="Times New Roman" w:hAnsi="Times New Roman" w:eastAsia="方正仿宋_GBK" w:cs="Times New Roman"/>
          <w:color w:val="auto"/>
          <w:sz w:val="32"/>
          <w:szCs w:val="32"/>
          <w:u w:val="none"/>
        </w:rPr>
        <w:t>等违法违规行为；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五</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highlight w:val="none"/>
          <w:u w:val="none"/>
          <w:lang w:val="en-US" w:eastAsia="zh-CN"/>
        </w:rPr>
        <w:t>负责指导开展</w:t>
      </w:r>
      <w:r>
        <w:rPr>
          <w:rFonts w:hint="eastAsia" w:ascii="Times New Roman" w:hAnsi="Times New Roman" w:eastAsia="方正仿宋_GBK" w:cs="Times New Roman"/>
          <w:color w:val="auto"/>
          <w:sz w:val="32"/>
          <w:szCs w:val="32"/>
          <w:highlight w:val="none"/>
          <w:u w:val="none"/>
          <w:lang w:val="en-US" w:eastAsia="zh-CN"/>
        </w:rPr>
        <w:t>经营性</w:t>
      </w:r>
      <w:r>
        <w:rPr>
          <w:rFonts w:hint="default" w:ascii="Times New Roman" w:hAnsi="Times New Roman" w:eastAsia="方正仿宋_GBK" w:cs="Times New Roman"/>
          <w:color w:val="auto"/>
          <w:sz w:val="32"/>
          <w:szCs w:val="32"/>
          <w:highlight w:val="none"/>
          <w:u w:val="none"/>
          <w:lang w:val="en-US" w:eastAsia="zh-CN"/>
        </w:rPr>
        <w:t>非机动船的提质升级工作；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color w:val="auto"/>
          <w:sz w:val="32"/>
          <w:szCs w:val="32"/>
          <w:highlight w:val="none"/>
          <w:u w:val="none"/>
          <w:lang w:val="en-US" w:eastAsia="zh-CN"/>
        </w:rPr>
        <w:t>（六）积极开展水上应急救援；</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kern w:val="0"/>
          <w:sz w:val="31"/>
          <w:szCs w:val="31"/>
          <w:lang w:val="en-US" w:eastAsia="zh-CN" w:bidi="ar"/>
        </w:rPr>
      </w:pPr>
      <w:r>
        <w:rPr>
          <w:rFonts w:hint="eastAsia" w:ascii="Times New Roman" w:hAnsi="Times New Roman" w:eastAsia="方正仿宋_GBK" w:cs="Times New Roman"/>
          <w:color w:val="auto"/>
          <w:sz w:val="32"/>
          <w:szCs w:val="32"/>
          <w:highlight w:val="none"/>
          <w:u w:val="none"/>
          <w:lang w:val="en-US" w:eastAsia="zh-CN"/>
        </w:rPr>
        <w:t>（七）督促经营主体</w:t>
      </w:r>
      <w:r>
        <w:rPr>
          <w:rFonts w:hint="eastAsia" w:ascii="方正仿宋_GBK" w:hAnsi="方正仿宋_GBK" w:eastAsia="方正仿宋_GBK" w:cs="方正仿宋_GBK"/>
          <w:color w:val="auto"/>
          <w:kern w:val="0"/>
          <w:sz w:val="31"/>
          <w:szCs w:val="31"/>
          <w:lang w:val="en-US" w:eastAsia="zh-CN" w:bidi="ar"/>
        </w:rPr>
        <w:t>规范抚仙湖经营性非机动船经营时间；</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eastAsia" w:ascii="方正仿宋_GBK" w:hAnsi="方正仿宋_GBK" w:eastAsia="方正仿宋_GBK" w:cs="方正仿宋_GBK"/>
          <w:color w:val="auto"/>
          <w:kern w:val="0"/>
          <w:sz w:val="31"/>
          <w:szCs w:val="31"/>
          <w:lang w:val="en-US" w:eastAsia="zh-CN" w:bidi="ar"/>
        </w:rPr>
        <w:t>（八）</w:t>
      </w:r>
      <w:r>
        <w:rPr>
          <w:rFonts w:hint="default" w:ascii="Times New Roman" w:hAnsi="Times New Roman" w:eastAsia="方正仿宋_GBK" w:cs="Times New Roman"/>
          <w:color w:val="auto"/>
          <w:sz w:val="32"/>
          <w:szCs w:val="32"/>
          <w:u w:val="none"/>
          <w:lang w:val="en-US" w:eastAsia="zh-CN"/>
        </w:rPr>
        <w:t>依据气象部门</w:t>
      </w:r>
      <w:r>
        <w:rPr>
          <w:rFonts w:hint="eastAsia" w:ascii="方正仿宋_GBK" w:hAnsi="方正仿宋_GBK" w:eastAsia="方正仿宋_GBK" w:cs="方正仿宋_GBK"/>
          <w:color w:val="auto"/>
          <w:sz w:val="32"/>
          <w:szCs w:val="32"/>
          <w:lang w:val="en-US" w:eastAsia="zh-CN"/>
        </w:rPr>
        <w:t>发布大风预警信号前根据实际天气状况提前</w:t>
      </w:r>
      <w:r>
        <w:rPr>
          <w:rFonts w:hint="eastAsia" w:ascii="Times New Roman" w:hAnsi="Times New Roman" w:eastAsia="方正仿宋_GBK" w:cs="Times New Roman"/>
          <w:color w:val="auto"/>
          <w:sz w:val="32"/>
          <w:szCs w:val="32"/>
          <w:highlight w:val="none"/>
          <w:u w:val="none"/>
          <w:lang w:val="en-US" w:eastAsia="zh-CN"/>
        </w:rPr>
        <w:t>向经营主体发出预警</w:t>
      </w:r>
      <w:r>
        <w:rPr>
          <w:rFonts w:hint="default" w:ascii="Times New Roman" w:hAnsi="Times New Roman" w:eastAsia="方正仿宋_GBK" w:cs="Times New Roman"/>
          <w:color w:val="auto"/>
          <w:sz w:val="32"/>
          <w:szCs w:val="32"/>
          <w:highlight w:val="none"/>
          <w:u w:val="none"/>
          <w:lang w:val="en-US" w:eastAsia="zh-CN"/>
        </w:rPr>
        <w:t>；</w:t>
      </w:r>
    </w:p>
    <w:p>
      <w:pPr>
        <w:pStyle w:val="2"/>
        <w:ind w:left="0" w:leftChars="0" w:firstLine="640" w:firstLineChars="200"/>
        <w:rPr>
          <w:rFonts w:hint="eastAsia" w:cs="Times New Roman"/>
          <w:color w:val="auto"/>
          <w:sz w:val="32"/>
          <w:szCs w:val="32"/>
          <w:highlight w:val="none"/>
          <w:u w:val="none"/>
          <w:lang w:val="en-US" w:eastAsia="zh-CN"/>
        </w:rPr>
      </w:pPr>
      <w:r>
        <w:rPr>
          <w:rFonts w:hint="eastAsia" w:cs="Times New Roman"/>
          <w:color w:val="auto"/>
          <w:sz w:val="32"/>
          <w:szCs w:val="32"/>
          <w:highlight w:val="none"/>
          <w:u w:val="none"/>
          <w:lang w:val="en-US" w:eastAsia="zh-CN"/>
        </w:rPr>
        <w:t>（九）负责对用于经营性非机动船只实行安全生产积分制考核管理；</w:t>
      </w:r>
    </w:p>
    <w:p>
      <w:pPr>
        <w:pStyle w:val="2"/>
        <w:ind w:left="0" w:leftChars="0" w:firstLine="640" w:firstLineChars="200"/>
        <w:rPr>
          <w:rFonts w:hint="default" w:cs="Times New Roman"/>
          <w:color w:val="auto"/>
          <w:sz w:val="32"/>
          <w:szCs w:val="32"/>
          <w:highlight w:val="none"/>
          <w:u w:val="none"/>
          <w:lang w:val="en-US" w:eastAsia="zh-CN"/>
        </w:rPr>
      </w:pPr>
      <w:r>
        <w:rPr>
          <w:rFonts w:hint="eastAsia" w:cs="Times New Roman"/>
          <w:color w:val="auto"/>
          <w:sz w:val="32"/>
          <w:szCs w:val="32"/>
          <w:highlight w:val="none"/>
          <w:u w:val="none"/>
          <w:lang w:val="en-US" w:eastAsia="zh-CN"/>
        </w:rPr>
        <w:t>（十）负责经营性非机动船安全生产监管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rPr>
        <w:t>（</w:t>
      </w:r>
      <w:r>
        <w:rPr>
          <w:rFonts w:hint="eastAsia" w:ascii="Times New Roman" w:hAnsi="Times New Roman" w:eastAsia="方正仿宋_GBK" w:cs="Times New Roman"/>
          <w:color w:val="auto"/>
          <w:sz w:val="32"/>
          <w:szCs w:val="32"/>
          <w:u w:val="none"/>
          <w:lang w:val="en-US" w:eastAsia="zh-CN"/>
        </w:rPr>
        <w:t>十一</w:t>
      </w:r>
      <w:r>
        <w:rPr>
          <w:rFonts w:hint="default" w:ascii="Times New Roman" w:hAnsi="Times New Roman" w:eastAsia="方正仿宋_GBK" w:cs="Times New Roman"/>
          <w:color w:val="auto"/>
          <w:sz w:val="32"/>
          <w:szCs w:val="32"/>
          <w:u w:val="none"/>
        </w:rPr>
        <w:t>）法律、法规和规章规定的其它职责。</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eastAsia" w:ascii="方正黑体_GBK" w:hAnsi="方正黑体_GBK" w:eastAsia="方正黑体_GBK" w:cs="方正黑体_GBK"/>
          <w:color w:val="auto"/>
          <w:sz w:val="32"/>
          <w:szCs w:val="32"/>
          <w:lang w:val="en-US" w:eastAsia="zh-CN"/>
        </w:rPr>
        <w:t>第二十三条</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u w:val="none"/>
          <w:lang w:val="en-US" w:eastAsia="zh-CN"/>
        </w:rPr>
        <w:t>澄江市文化和旅游</w:t>
      </w:r>
      <w:r>
        <w:rPr>
          <w:rFonts w:hint="eastAsia" w:ascii="Times New Roman" w:hAnsi="Times New Roman" w:eastAsia="方正仿宋_GBK" w:cs="Times New Roman"/>
          <w:color w:val="auto"/>
          <w:sz w:val="32"/>
          <w:szCs w:val="32"/>
          <w:u w:val="none"/>
          <w:lang w:val="en-US" w:eastAsia="zh-CN"/>
        </w:rPr>
        <w:t>部门</w:t>
      </w:r>
      <w:r>
        <w:rPr>
          <w:rFonts w:hint="default" w:ascii="Times New Roman" w:hAnsi="Times New Roman" w:eastAsia="方正仿宋_GBK" w:cs="Times New Roman"/>
          <w:color w:val="auto"/>
          <w:sz w:val="32"/>
          <w:szCs w:val="32"/>
          <w:u w:val="none"/>
        </w:rPr>
        <w:t>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rPr>
      </w:pPr>
      <w:r>
        <w:rPr>
          <w:rFonts w:hint="eastAsia" w:ascii="Times New Roman" w:hAnsi="Times New Roman" w:eastAsia="方正仿宋_GBK" w:cs="Times New Roman"/>
          <w:color w:val="auto"/>
          <w:sz w:val="32"/>
          <w:szCs w:val="32"/>
          <w:u w:val="none"/>
          <w:lang w:val="en-US" w:eastAsia="zh-CN"/>
        </w:rPr>
        <w:t>（一）</w:t>
      </w:r>
      <w:r>
        <w:rPr>
          <w:rFonts w:hint="default" w:ascii="Times New Roman" w:hAnsi="Times New Roman" w:eastAsia="方正仿宋_GBK" w:cs="Times New Roman"/>
          <w:color w:val="auto"/>
          <w:sz w:val="32"/>
          <w:szCs w:val="32"/>
          <w:u w:val="none"/>
        </w:rPr>
        <w:t>依法履行</w:t>
      </w:r>
      <w:r>
        <w:rPr>
          <w:rFonts w:hint="default" w:ascii="Times New Roman" w:hAnsi="Times New Roman" w:eastAsia="方正仿宋_GBK" w:cs="Times New Roman"/>
          <w:color w:val="auto"/>
          <w:sz w:val="32"/>
          <w:szCs w:val="32"/>
          <w:lang w:val="en-US" w:eastAsia="zh-CN"/>
        </w:rPr>
        <w:t>A级旅游景区</w:t>
      </w:r>
      <w:r>
        <w:rPr>
          <w:rFonts w:hint="eastAsia"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u w:val="none"/>
        </w:rPr>
        <w:t>旅游安全监管职责</w:t>
      </w: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strike w:val="0"/>
          <w:dstrike w:val="0"/>
          <w:color w:val="auto"/>
          <w:kern w:val="2"/>
          <w:sz w:val="32"/>
          <w:szCs w:val="32"/>
          <w:highlight w:val="none"/>
          <w:u w:val="none"/>
          <w:lang w:val="en-US" w:eastAsia="zh-CN" w:bidi="ar-SA"/>
        </w:rPr>
        <w:t>配合抚仙湖湖泊管理、教育体育等有关部门，开展</w:t>
      </w:r>
      <w:r>
        <w:rPr>
          <w:rFonts w:hint="default" w:ascii="Times New Roman" w:hAnsi="Times New Roman" w:eastAsia="方正仿宋_GBK" w:cs="Times New Roman"/>
          <w:color w:val="auto"/>
          <w:sz w:val="32"/>
          <w:szCs w:val="32"/>
          <w:lang w:val="en-US" w:eastAsia="zh-CN"/>
        </w:rPr>
        <w:t>A级旅游景区</w:t>
      </w:r>
      <w:r>
        <w:rPr>
          <w:rFonts w:hint="eastAsia" w:ascii="Times New Roman" w:hAnsi="Times New Roman" w:eastAsia="方正仿宋_GBK" w:cs="Times New Roman"/>
          <w:color w:val="auto"/>
          <w:sz w:val="32"/>
          <w:szCs w:val="32"/>
          <w:lang w:val="en-US" w:eastAsia="zh-CN"/>
        </w:rPr>
        <w:t>的</w:t>
      </w:r>
      <w:r>
        <w:rPr>
          <w:rFonts w:hint="eastAsia" w:ascii="Times New Roman" w:hAnsi="Times New Roman" w:eastAsia="方正仿宋_GBK" w:cs="Times New Roman"/>
          <w:strike w:val="0"/>
          <w:dstrike w:val="0"/>
          <w:color w:val="auto"/>
          <w:sz w:val="32"/>
          <w:szCs w:val="32"/>
          <w:highlight w:val="none"/>
          <w:u w:val="none"/>
          <w:lang w:val="en-US" w:eastAsia="zh-CN"/>
        </w:rPr>
        <w:t>经营性</w:t>
      </w:r>
      <w:r>
        <w:rPr>
          <w:rFonts w:hint="default" w:ascii="Times New Roman" w:hAnsi="Times New Roman" w:eastAsia="方正仿宋_GBK" w:cs="Times New Roman"/>
          <w:strike w:val="0"/>
          <w:dstrike w:val="0"/>
          <w:color w:val="auto"/>
          <w:sz w:val="32"/>
          <w:szCs w:val="32"/>
          <w:highlight w:val="none"/>
          <w:u w:val="none"/>
          <w:lang w:val="en-US" w:eastAsia="zh-CN"/>
        </w:rPr>
        <w:t>非机动船的安全检查；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trike w:val="0"/>
          <w:dstrike w:val="0"/>
          <w:color w:val="auto"/>
          <w:sz w:val="32"/>
          <w:szCs w:val="32"/>
          <w:highlight w:val="none"/>
          <w:u w:val="none"/>
          <w:lang w:val="en-US" w:eastAsia="zh-CN"/>
        </w:rPr>
      </w:pPr>
      <w:r>
        <w:rPr>
          <w:rFonts w:hint="eastAsia" w:ascii="Times New Roman" w:hAnsi="Times New Roman" w:eastAsia="方正仿宋_GBK" w:cs="Times New Roman"/>
          <w:strike w:val="0"/>
          <w:dstrike w:val="0"/>
          <w:color w:val="auto"/>
          <w:kern w:val="2"/>
          <w:sz w:val="32"/>
          <w:szCs w:val="32"/>
          <w:highlight w:val="none"/>
          <w:u w:val="none"/>
          <w:lang w:val="en-US" w:eastAsia="zh-CN" w:bidi="ar-SA"/>
        </w:rPr>
        <w:t>（二）</w:t>
      </w:r>
      <w:r>
        <w:rPr>
          <w:rFonts w:hint="default" w:ascii="Times New Roman" w:hAnsi="Times New Roman" w:eastAsia="方正仿宋_GBK" w:cs="Times New Roman"/>
          <w:color w:val="auto"/>
          <w:sz w:val="32"/>
          <w:szCs w:val="32"/>
          <w:u w:val="none"/>
        </w:rPr>
        <w:t>负责抚仙湖</w:t>
      </w:r>
      <w:r>
        <w:rPr>
          <w:rFonts w:hint="eastAsia" w:ascii="Times New Roman" w:hAnsi="Times New Roman" w:eastAsia="方正仿宋_GBK" w:cs="Times New Roman"/>
          <w:color w:val="auto"/>
          <w:sz w:val="32"/>
          <w:szCs w:val="32"/>
          <w:u w:val="none"/>
          <w:lang w:val="en-US" w:eastAsia="zh-CN"/>
        </w:rPr>
        <w:t>国家旅游度假区内用于经营性</w:t>
      </w:r>
      <w:r>
        <w:rPr>
          <w:rFonts w:hint="default" w:ascii="Times New Roman" w:hAnsi="Times New Roman" w:eastAsia="方正仿宋_GBK" w:cs="Times New Roman"/>
          <w:color w:val="auto"/>
          <w:sz w:val="32"/>
          <w:szCs w:val="32"/>
          <w:u w:val="none"/>
        </w:rPr>
        <w:t>非机动船旅游从业人员服务质量监督管理</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highlight w:val="none"/>
          <w:u w:val="none"/>
          <w:lang w:val="en-US" w:eastAsia="zh-CN"/>
        </w:rPr>
        <w:t>每年开展不少于</w:t>
      </w:r>
      <w:r>
        <w:rPr>
          <w:rFonts w:hint="eastAsia" w:ascii="Times New Roman" w:hAnsi="Times New Roman" w:eastAsia="方正仿宋_GBK" w:cs="Times New Roman"/>
          <w:color w:val="auto"/>
          <w:sz w:val="32"/>
          <w:szCs w:val="32"/>
          <w:highlight w:val="none"/>
          <w:u w:val="none"/>
          <w:lang w:val="en-US" w:eastAsia="zh-CN"/>
        </w:rPr>
        <w:t>1</w:t>
      </w:r>
      <w:r>
        <w:rPr>
          <w:rFonts w:hint="default" w:ascii="Times New Roman" w:hAnsi="Times New Roman" w:eastAsia="方正仿宋_GBK" w:cs="Times New Roman"/>
          <w:color w:val="auto"/>
          <w:sz w:val="32"/>
          <w:szCs w:val="32"/>
          <w:highlight w:val="none"/>
          <w:u w:val="none"/>
          <w:lang w:val="en-US" w:eastAsia="zh-CN"/>
        </w:rPr>
        <w:t>次</w:t>
      </w:r>
      <w:r>
        <w:rPr>
          <w:rFonts w:hint="default" w:ascii="Times New Roman" w:hAnsi="Times New Roman" w:eastAsia="方正仿宋_GBK" w:cs="Times New Roman"/>
          <w:color w:val="auto"/>
          <w:sz w:val="32"/>
          <w:szCs w:val="32"/>
          <w:highlight w:val="none"/>
          <w:u w:val="none"/>
        </w:rPr>
        <w:t>旅游从业人员</w:t>
      </w:r>
      <w:r>
        <w:rPr>
          <w:rFonts w:hint="eastAsia" w:ascii="Times New Roman" w:hAnsi="Times New Roman" w:eastAsia="方正仿宋_GBK" w:cs="Times New Roman"/>
          <w:color w:val="auto"/>
          <w:sz w:val="32"/>
          <w:szCs w:val="32"/>
          <w:highlight w:val="none"/>
          <w:u w:val="none"/>
          <w:lang w:eastAsia="zh-CN"/>
        </w:rPr>
        <w:t>服务技能</w:t>
      </w:r>
      <w:r>
        <w:rPr>
          <w:rFonts w:hint="default" w:ascii="Times New Roman" w:hAnsi="Times New Roman" w:eastAsia="方正仿宋_GBK" w:cs="Times New Roman"/>
          <w:color w:val="auto"/>
          <w:sz w:val="32"/>
          <w:szCs w:val="32"/>
          <w:highlight w:val="none"/>
          <w:u w:val="none"/>
          <w:lang w:val="en-US" w:eastAsia="zh-CN"/>
        </w:rPr>
        <w:t>培训</w:t>
      </w:r>
      <w:r>
        <w:rPr>
          <w:rFonts w:hint="default" w:ascii="Times New Roman" w:hAnsi="Times New Roman" w:eastAsia="方正仿宋_GBK" w:cs="Times New Roman"/>
          <w:color w:val="auto"/>
          <w:sz w:val="32"/>
          <w:szCs w:val="32"/>
          <w:highlight w:val="none"/>
          <w:u w:val="none"/>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color w:val="auto"/>
          <w:sz w:val="32"/>
          <w:szCs w:val="32"/>
          <w:highlight w:val="none"/>
          <w:u w:val="none"/>
          <w:lang w:val="en-US" w:eastAsia="zh-CN"/>
        </w:rPr>
        <w:t>（三）</w:t>
      </w:r>
      <w:r>
        <w:rPr>
          <w:rFonts w:hint="default" w:ascii="Times New Roman" w:hAnsi="Times New Roman" w:eastAsia="方正仿宋_GBK" w:cs="Times New Roman"/>
          <w:color w:val="auto"/>
          <w:kern w:val="2"/>
          <w:sz w:val="32"/>
          <w:szCs w:val="32"/>
          <w:u w:val="none"/>
          <w:lang w:val="en-US" w:eastAsia="zh-CN" w:bidi="ar-SA"/>
        </w:rPr>
        <w:t>牵头</w:t>
      </w:r>
      <w:r>
        <w:rPr>
          <w:rFonts w:hint="eastAsia" w:ascii="Times New Roman" w:hAnsi="Times New Roman" w:eastAsia="方正仿宋_GBK" w:cs="Times New Roman"/>
          <w:color w:val="auto"/>
          <w:kern w:val="2"/>
          <w:sz w:val="32"/>
          <w:szCs w:val="32"/>
          <w:u w:val="none"/>
          <w:lang w:val="en-US" w:eastAsia="zh-CN" w:bidi="ar-SA"/>
        </w:rPr>
        <w:t>协调教体、市场监管等部门</w:t>
      </w:r>
      <w:r>
        <w:rPr>
          <w:rFonts w:hint="default" w:ascii="Times New Roman" w:hAnsi="Times New Roman" w:eastAsia="方正仿宋_GBK" w:cs="Times New Roman"/>
          <w:color w:val="auto"/>
          <w:kern w:val="2"/>
          <w:sz w:val="32"/>
          <w:szCs w:val="32"/>
          <w:u w:val="none"/>
          <w:lang w:val="en-US" w:eastAsia="zh-CN" w:bidi="ar-SA"/>
        </w:rPr>
        <w:t>调解、处置</w:t>
      </w:r>
      <w:r>
        <w:rPr>
          <w:rFonts w:hint="default" w:ascii="Times New Roman" w:hAnsi="Times New Roman" w:eastAsia="方正仿宋_GBK" w:cs="Times New Roman"/>
          <w:color w:val="auto"/>
          <w:sz w:val="32"/>
          <w:szCs w:val="32"/>
          <w:u w:val="none"/>
        </w:rPr>
        <w:t>抚仙湖</w:t>
      </w:r>
      <w:r>
        <w:rPr>
          <w:rFonts w:hint="eastAsia" w:ascii="Times New Roman" w:hAnsi="Times New Roman" w:eastAsia="方正仿宋_GBK" w:cs="Times New Roman"/>
          <w:color w:val="auto"/>
          <w:sz w:val="32"/>
          <w:szCs w:val="32"/>
          <w:u w:val="none"/>
          <w:lang w:val="en-US" w:eastAsia="zh-CN"/>
        </w:rPr>
        <w:t>国家旅游度假区</w:t>
      </w:r>
      <w:r>
        <w:rPr>
          <w:rFonts w:hint="eastAsia" w:ascii="Times New Roman" w:hAnsi="Times New Roman" w:eastAsia="方正仿宋_GBK" w:cs="Times New Roman"/>
          <w:color w:val="auto"/>
          <w:kern w:val="2"/>
          <w:sz w:val="32"/>
          <w:szCs w:val="32"/>
          <w:u w:val="none"/>
          <w:lang w:val="en-US" w:eastAsia="zh-CN" w:bidi="ar-SA"/>
        </w:rPr>
        <w:t>经营性</w:t>
      </w:r>
      <w:r>
        <w:rPr>
          <w:rFonts w:hint="default" w:ascii="Times New Roman" w:hAnsi="Times New Roman" w:eastAsia="方正仿宋_GBK" w:cs="Times New Roman"/>
          <w:color w:val="auto"/>
          <w:kern w:val="2"/>
          <w:sz w:val="32"/>
          <w:szCs w:val="32"/>
          <w:u w:val="none"/>
          <w:lang w:val="en-US" w:eastAsia="zh-CN" w:bidi="ar-SA"/>
        </w:rPr>
        <w:t>非机动船</w:t>
      </w:r>
      <w:r>
        <w:rPr>
          <w:rFonts w:hint="eastAsia" w:ascii="Times New Roman" w:hAnsi="Times New Roman" w:eastAsia="方正仿宋_GBK" w:cs="Times New Roman"/>
          <w:color w:val="auto"/>
          <w:kern w:val="2"/>
          <w:sz w:val="32"/>
          <w:szCs w:val="32"/>
          <w:u w:val="none"/>
          <w:lang w:val="en-US" w:eastAsia="zh-CN" w:bidi="ar-SA"/>
        </w:rPr>
        <w:t>服务质量领域</w:t>
      </w:r>
      <w:r>
        <w:rPr>
          <w:rFonts w:hint="default" w:ascii="Times New Roman" w:hAnsi="Times New Roman" w:eastAsia="方正仿宋_GBK" w:cs="Times New Roman"/>
          <w:color w:val="auto"/>
          <w:kern w:val="2"/>
          <w:sz w:val="32"/>
          <w:szCs w:val="32"/>
          <w:u w:val="none"/>
          <w:lang w:val="en-US" w:eastAsia="zh-CN" w:bidi="ar-SA"/>
        </w:rPr>
        <w:t>发生的投诉纠纷</w:t>
      </w:r>
      <w:r>
        <w:rPr>
          <w:rFonts w:hint="eastAsia" w:ascii="Times New Roman" w:hAnsi="Times New Roman" w:eastAsia="方正仿宋_GBK" w:cs="Times New Roman"/>
          <w:color w:val="auto"/>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color w:val="auto"/>
          <w:sz w:val="32"/>
          <w:szCs w:val="32"/>
          <w:u w:val="none"/>
          <w:lang w:val="en-US" w:eastAsia="zh-CN"/>
        </w:rPr>
        <w:t>（四）</w:t>
      </w:r>
      <w:r>
        <w:rPr>
          <w:rFonts w:hint="default" w:ascii="Times New Roman" w:hAnsi="Times New Roman" w:eastAsia="方正仿宋_GBK" w:cs="Times New Roman"/>
          <w:color w:val="auto"/>
          <w:sz w:val="32"/>
          <w:szCs w:val="32"/>
          <w:u w:val="none"/>
        </w:rPr>
        <w:t>法律、法规和规章规定的其它职责。</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default" w:ascii="Times New Roman" w:hAnsi="Times New Roman" w:eastAsia="方正仿宋_GBK" w:cs="Times New Roman"/>
          <w:color w:val="auto"/>
          <w:sz w:val="32"/>
          <w:szCs w:val="32"/>
          <w:u w:val="none"/>
          <w:lang w:val="en-US" w:eastAsia="zh-CN"/>
        </w:rPr>
      </w:pPr>
      <w:r>
        <w:rPr>
          <w:rFonts w:hint="eastAsia" w:ascii="方正黑体_GBK" w:hAnsi="方正黑体_GBK" w:eastAsia="方正黑体_GBK" w:cs="方正黑体_GBK"/>
          <w:color w:val="auto"/>
          <w:sz w:val="32"/>
          <w:szCs w:val="32"/>
          <w:lang w:val="en-US" w:eastAsia="zh-CN"/>
        </w:rPr>
        <w:t>第二十四条</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u w:val="none"/>
          <w:lang w:val="en-US" w:eastAsia="zh-CN"/>
        </w:rPr>
        <w:t>澄江市市场监管</w:t>
      </w:r>
      <w:r>
        <w:rPr>
          <w:rFonts w:hint="eastAsia" w:ascii="Times New Roman" w:hAnsi="Times New Roman" w:eastAsia="方正仿宋_GBK" w:cs="Times New Roman"/>
          <w:color w:val="auto"/>
          <w:sz w:val="32"/>
          <w:szCs w:val="32"/>
          <w:u w:val="none"/>
          <w:lang w:val="en-US" w:eastAsia="zh-CN"/>
        </w:rPr>
        <w:t>部门</w:t>
      </w:r>
      <w:r>
        <w:rPr>
          <w:rFonts w:hint="default" w:ascii="Times New Roman" w:hAnsi="Times New Roman" w:eastAsia="方正仿宋_GBK" w:cs="Times New Roman"/>
          <w:color w:val="auto"/>
          <w:sz w:val="32"/>
          <w:szCs w:val="32"/>
          <w:u w:val="none"/>
        </w:rPr>
        <w:t>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eastAsia" w:ascii="Times New Roman" w:hAnsi="Times New Roman" w:eastAsia="方正仿宋_GBK" w:cs="Times New Roman"/>
          <w:color w:val="auto"/>
          <w:kern w:val="2"/>
          <w:sz w:val="32"/>
          <w:szCs w:val="32"/>
          <w:highlight w:val="none"/>
          <w:u w:val="none"/>
          <w:lang w:val="en-US" w:eastAsia="zh-CN" w:bidi="ar-SA"/>
        </w:rPr>
        <w:t>（一）</w:t>
      </w:r>
      <w:r>
        <w:rPr>
          <w:rFonts w:hint="default" w:ascii="Times New Roman" w:hAnsi="Times New Roman" w:eastAsia="方正仿宋_GBK" w:cs="Times New Roman"/>
          <w:color w:val="auto"/>
          <w:kern w:val="2"/>
          <w:sz w:val="32"/>
          <w:szCs w:val="32"/>
          <w:highlight w:val="none"/>
          <w:u w:val="none"/>
          <w:lang w:val="en-US" w:eastAsia="zh-CN" w:bidi="ar-SA"/>
        </w:rPr>
        <w:t>负责</w:t>
      </w:r>
      <w:r>
        <w:rPr>
          <w:rFonts w:hint="eastAsia" w:ascii="Times New Roman" w:hAnsi="Times New Roman" w:eastAsia="方正仿宋_GBK" w:cs="Times New Roman"/>
          <w:color w:val="auto"/>
          <w:sz w:val="32"/>
          <w:szCs w:val="32"/>
          <w:highlight w:val="none"/>
          <w:u w:val="none"/>
          <w:lang w:val="en-US" w:eastAsia="zh-CN"/>
        </w:rPr>
        <w:t>经营</w:t>
      </w:r>
      <w:r>
        <w:rPr>
          <w:rFonts w:hint="default" w:ascii="Times New Roman" w:hAnsi="Times New Roman" w:eastAsia="方正仿宋_GBK" w:cs="Times New Roman"/>
          <w:color w:val="auto"/>
          <w:sz w:val="32"/>
          <w:szCs w:val="32"/>
          <w:highlight w:val="none"/>
          <w:u w:val="none"/>
          <w:lang w:val="en-US" w:eastAsia="zh-CN"/>
        </w:rPr>
        <w:t>性非机动船经营主体的</w:t>
      </w:r>
      <w:r>
        <w:rPr>
          <w:rFonts w:hint="default" w:ascii="Times New Roman" w:hAnsi="Times New Roman" w:eastAsia="方正仿宋_GBK" w:cs="Times New Roman"/>
          <w:color w:val="auto"/>
          <w:kern w:val="2"/>
          <w:sz w:val="32"/>
          <w:szCs w:val="32"/>
          <w:highlight w:val="none"/>
          <w:u w:val="none"/>
          <w:lang w:val="en-US" w:eastAsia="zh-CN" w:bidi="ar-SA"/>
        </w:rPr>
        <w:t>市场主体登记；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eastAsia" w:ascii="Times New Roman" w:hAnsi="Times New Roman" w:eastAsia="方正仿宋_GBK" w:cs="Times New Roman"/>
          <w:color w:val="auto"/>
          <w:kern w:val="2"/>
          <w:sz w:val="32"/>
          <w:szCs w:val="32"/>
          <w:highlight w:val="none"/>
          <w:u w:val="none"/>
          <w:lang w:val="en-US" w:eastAsia="zh-CN" w:bidi="ar-SA"/>
        </w:rPr>
        <w:t>（二）</w:t>
      </w:r>
      <w:r>
        <w:rPr>
          <w:rFonts w:hint="default" w:ascii="Times New Roman" w:hAnsi="Times New Roman" w:eastAsia="方正仿宋_GBK" w:cs="Times New Roman"/>
          <w:color w:val="auto"/>
          <w:kern w:val="2"/>
          <w:sz w:val="32"/>
          <w:szCs w:val="32"/>
          <w:highlight w:val="none"/>
          <w:u w:val="none"/>
          <w:lang w:val="en-US" w:eastAsia="zh-CN" w:bidi="ar-SA"/>
        </w:rPr>
        <w:t>负责规范经营主体的广告宣传行为；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eastAsia" w:ascii="Times New Roman" w:hAnsi="Times New Roman" w:eastAsia="方正仿宋_GBK" w:cs="Times New Roman"/>
          <w:color w:val="auto"/>
          <w:kern w:val="2"/>
          <w:sz w:val="32"/>
          <w:szCs w:val="32"/>
          <w:highlight w:val="none"/>
          <w:u w:val="none"/>
          <w:lang w:val="en-US" w:eastAsia="zh-CN" w:bidi="ar-SA"/>
        </w:rPr>
        <w:t>（三）</w:t>
      </w:r>
      <w:r>
        <w:rPr>
          <w:rFonts w:hint="default" w:ascii="Times New Roman" w:hAnsi="Times New Roman" w:eastAsia="方正仿宋_GBK" w:cs="Times New Roman"/>
          <w:color w:val="auto"/>
          <w:kern w:val="2"/>
          <w:sz w:val="32"/>
          <w:szCs w:val="32"/>
          <w:highlight w:val="none"/>
          <w:u w:val="none"/>
          <w:lang w:val="en-US" w:eastAsia="zh-CN" w:bidi="ar-SA"/>
        </w:rPr>
        <w:t>负责</w:t>
      </w:r>
      <w:r>
        <w:rPr>
          <w:rFonts w:hint="eastAsia" w:ascii="Times New Roman" w:hAnsi="Times New Roman" w:eastAsia="方正仿宋_GBK" w:cs="Times New Roman"/>
          <w:color w:val="auto"/>
          <w:kern w:val="2"/>
          <w:sz w:val="32"/>
          <w:szCs w:val="32"/>
          <w:highlight w:val="none"/>
          <w:u w:val="none"/>
          <w:lang w:val="en-US" w:eastAsia="zh-CN" w:bidi="ar-SA"/>
        </w:rPr>
        <w:t>监督、规范经营主体价格行为，受理价格投诉，查处价格违法行为；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eastAsia" w:ascii="Times New Roman" w:hAnsi="Times New Roman" w:eastAsia="方正仿宋_GBK" w:cs="Times New Roman"/>
          <w:color w:val="auto"/>
          <w:sz w:val="32"/>
          <w:szCs w:val="32"/>
          <w:u w:val="none"/>
          <w:lang w:val="en-US" w:eastAsia="zh-CN"/>
        </w:rPr>
        <w:t>（四）</w:t>
      </w:r>
      <w:r>
        <w:rPr>
          <w:rFonts w:hint="default" w:ascii="Times New Roman" w:hAnsi="Times New Roman" w:eastAsia="方正仿宋_GBK" w:cs="Times New Roman"/>
          <w:color w:val="auto"/>
          <w:sz w:val="32"/>
          <w:szCs w:val="32"/>
          <w:u w:val="none"/>
        </w:rPr>
        <w:t>法律、法规和规章规定的其它职责。</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eastAsia" w:ascii="方正黑体_GBK" w:hAnsi="方正黑体_GBK" w:eastAsia="方正黑体_GBK" w:cs="方正黑体_GBK"/>
          <w:color w:val="auto"/>
          <w:sz w:val="32"/>
          <w:szCs w:val="32"/>
          <w:lang w:val="en-US" w:eastAsia="zh-CN"/>
        </w:rPr>
        <w:t xml:space="preserve">第二十五条 </w:t>
      </w:r>
      <w:r>
        <w:rPr>
          <w:rFonts w:hint="eastAsia" w:ascii="Times New Roman" w:hAnsi="Times New Roman" w:eastAsia="方正仿宋_GBK" w:cs="Times New Roman"/>
          <w:color w:val="auto"/>
          <w:kern w:val="2"/>
          <w:sz w:val="32"/>
          <w:szCs w:val="32"/>
          <w:u w:val="none"/>
          <w:lang w:val="en-US" w:eastAsia="zh-CN" w:bidi="ar-SA"/>
        </w:rPr>
        <w:t xml:space="preserve"> </w:t>
      </w:r>
      <w:r>
        <w:rPr>
          <w:rFonts w:hint="default" w:ascii="Times New Roman" w:hAnsi="Times New Roman" w:eastAsia="方正仿宋_GBK" w:cs="Times New Roman"/>
          <w:color w:val="auto"/>
          <w:kern w:val="2"/>
          <w:sz w:val="32"/>
          <w:szCs w:val="32"/>
          <w:u w:val="none"/>
          <w:lang w:val="en-US" w:eastAsia="zh-CN" w:bidi="ar-SA"/>
        </w:rPr>
        <w:t>澄江市应急管理</w:t>
      </w:r>
      <w:r>
        <w:rPr>
          <w:rFonts w:hint="eastAsia" w:ascii="Times New Roman" w:hAnsi="Times New Roman" w:eastAsia="方正仿宋_GBK" w:cs="Times New Roman"/>
          <w:color w:val="auto"/>
          <w:kern w:val="2"/>
          <w:sz w:val="32"/>
          <w:szCs w:val="32"/>
          <w:u w:val="none"/>
          <w:lang w:val="en-US" w:eastAsia="zh-CN" w:bidi="ar-SA"/>
        </w:rPr>
        <w:t>部门</w:t>
      </w:r>
      <w:r>
        <w:rPr>
          <w:rFonts w:hint="default" w:ascii="Times New Roman" w:hAnsi="Times New Roman" w:eastAsia="方正仿宋_GBK" w:cs="Times New Roman"/>
          <w:color w:val="auto"/>
          <w:sz w:val="32"/>
          <w:szCs w:val="32"/>
          <w:u w:val="none"/>
        </w:rPr>
        <w:t>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kern w:val="2"/>
          <w:sz w:val="32"/>
          <w:szCs w:val="32"/>
          <w:u w:val="none"/>
          <w:lang w:val="en-US" w:eastAsia="zh-CN" w:bidi="ar-SA"/>
        </w:rPr>
      </w:pPr>
      <w:r>
        <w:rPr>
          <w:rFonts w:hint="eastAsia" w:ascii="Times New Roman" w:hAnsi="Times New Roman" w:eastAsia="方正仿宋_GBK" w:cs="Times New Roman"/>
          <w:color w:val="auto"/>
          <w:kern w:val="2"/>
          <w:sz w:val="32"/>
          <w:szCs w:val="32"/>
          <w:u w:val="none"/>
          <w:lang w:val="en-US" w:eastAsia="zh-CN" w:bidi="ar-SA"/>
        </w:rPr>
        <w:t>（一）依照安全生产法律法规对抚仙湖水上安全生产工作实施综合监督管理；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kern w:val="2"/>
          <w:sz w:val="32"/>
          <w:szCs w:val="32"/>
          <w:u w:val="none"/>
          <w:lang w:val="en-US" w:eastAsia="zh-CN" w:bidi="ar-SA"/>
        </w:rPr>
      </w:pPr>
      <w:r>
        <w:rPr>
          <w:rFonts w:hint="eastAsia" w:ascii="Times New Roman" w:hAnsi="Times New Roman" w:eastAsia="方正仿宋_GBK" w:cs="Times New Roman"/>
          <w:color w:val="auto"/>
          <w:kern w:val="2"/>
          <w:sz w:val="32"/>
          <w:szCs w:val="32"/>
          <w:u w:val="none"/>
          <w:lang w:val="en-US" w:eastAsia="zh-CN" w:bidi="ar-SA"/>
        </w:rPr>
        <w:t>（二）依法参与水上生产安全事故调查处理工作；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eastAsia" w:ascii="Times New Roman" w:hAnsi="Times New Roman" w:eastAsia="方正仿宋_GBK" w:cs="Times New Roman"/>
          <w:color w:val="auto"/>
          <w:kern w:val="2"/>
          <w:sz w:val="32"/>
          <w:szCs w:val="32"/>
          <w:u w:val="none"/>
          <w:lang w:val="en-US" w:eastAsia="zh-CN" w:bidi="ar-SA"/>
        </w:rPr>
        <w:t>（三）</w:t>
      </w:r>
      <w:r>
        <w:rPr>
          <w:rFonts w:hint="default" w:ascii="Times New Roman" w:hAnsi="Times New Roman" w:eastAsia="方正仿宋_GBK" w:cs="Times New Roman"/>
          <w:color w:val="auto"/>
          <w:kern w:val="2"/>
          <w:sz w:val="32"/>
          <w:szCs w:val="32"/>
          <w:u w:val="none"/>
          <w:lang w:val="en-US" w:eastAsia="zh-CN" w:bidi="ar-SA"/>
        </w:rPr>
        <w:t>法律、法规和规章规定的其它职</w:t>
      </w:r>
      <w:r>
        <w:rPr>
          <w:rFonts w:hint="default" w:ascii="Times New Roman" w:hAnsi="Times New Roman" w:eastAsia="方正仿宋_GBK" w:cs="Times New Roman"/>
          <w:color w:val="auto"/>
          <w:sz w:val="32"/>
          <w:szCs w:val="32"/>
          <w:u w:val="none"/>
        </w:rPr>
        <w:t>责</w:t>
      </w:r>
      <w:r>
        <w:rPr>
          <w:rFonts w:hint="default" w:ascii="Times New Roman" w:hAnsi="Times New Roman" w:eastAsia="方正仿宋_GBK" w:cs="Times New Roman"/>
          <w:color w:val="auto"/>
          <w:kern w:val="2"/>
          <w:sz w:val="32"/>
          <w:szCs w:val="32"/>
          <w:highlight w:val="none"/>
          <w:u w:val="none"/>
          <w:lang w:val="en-US" w:eastAsia="zh-CN" w:bidi="ar-SA"/>
        </w:rPr>
        <w:t>。</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default" w:ascii="Times New Roman" w:hAnsi="Times New Roman" w:eastAsia="方正仿宋_GBK" w:cs="Times New Roman"/>
          <w:color w:val="auto"/>
          <w:sz w:val="32"/>
          <w:szCs w:val="32"/>
          <w:u w:val="none"/>
          <w:lang w:val="en-US" w:eastAsia="zh-CN"/>
        </w:rPr>
      </w:pPr>
      <w:r>
        <w:rPr>
          <w:rFonts w:hint="eastAsia" w:ascii="方正黑体_GBK" w:hAnsi="方正黑体_GBK" w:eastAsia="方正黑体_GBK" w:cs="方正黑体_GBK"/>
          <w:snapToGrid w:val="0"/>
          <w:color w:val="auto"/>
          <w:kern w:val="0"/>
          <w:sz w:val="32"/>
          <w:szCs w:val="32"/>
          <w:lang w:val="en-US" w:eastAsia="zh-CN" w:bidi="ar"/>
        </w:rPr>
        <w:t xml:space="preserve">第二十六条 </w:t>
      </w:r>
      <w:r>
        <w:rPr>
          <w:rFonts w:hint="eastAsia" w:ascii="Times New Roman" w:hAnsi="Times New Roman" w:eastAsia="方正仿宋_GBK" w:cs="Times New Roman"/>
          <w:color w:val="auto"/>
          <w:kern w:val="2"/>
          <w:sz w:val="32"/>
          <w:szCs w:val="32"/>
          <w:u w:val="none"/>
          <w:lang w:val="en-US" w:eastAsia="zh-CN" w:bidi="ar-SA"/>
        </w:rPr>
        <w:t xml:space="preserve"> </w:t>
      </w:r>
      <w:r>
        <w:rPr>
          <w:rFonts w:hint="default" w:ascii="Times New Roman" w:hAnsi="Times New Roman" w:eastAsia="方正仿宋_GBK" w:cs="Times New Roman"/>
          <w:color w:val="auto"/>
          <w:sz w:val="32"/>
          <w:szCs w:val="32"/>
          <w:u w:val="none"/>
          <w:lang w:val="en-US" w:eastAsia="zh-CN"/>
        </w:rPr>
        <w:t>澄江市公安</w:t>
      </w:r>
      <w:r>
        <w:rPr>
          <w:rFonts w:hint="eastAsia" w:ascii="Times New Roman" w:hAnsi="Times New Roman" w:eastAsia="方正仿宋_GBK" w:cs="Times New Roman"/>
          <w:color w:val="auto"/>
          <w:sz w:val="32"/>
          <w:szCs w:val="32"/>
          <w:u w:val="none"/>
          <w:lang w:val="en-US" w:eastAsia="zh-CN"/>
        </w:rPr>
        <w:t>部门</w:t>
      </w:r>
      <w:r>
        <w:rPr>
          <w:rFonts w:hint="default" w:ascii="Times New Roman" w:hAnsi="Times New Roman" w:eastAsia="方正仿宋_GBK" w:cs="Times New Roman"/>
          <w:color w:val="auto"/>
          <w:sz w:val="32"/>
          <w:szCs w:val="32"/>
          <w:u w:val="none"/>
        </w:rPr>
        <w:t>履行下列职责：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color w:val="auto"/>
          <w:kern w:val="2"/>
          <w:sz w:val="32"/>
          <w:szCs w:val="32"/>
          <w:highlight w:val="none"/>
          <w:u w:val="none"/>
          <w:lang w:val="en-US" w:eastAsia="zh-CN" w:bidi="ar-SA"/>
        </w:rPr>
      </w:pPr>
      <w:r>
        <w:rPr>
          <w:rFonts w:hint="eastAsia" w:ascii="Times New Roman" w:hAnsi="Times New Roman" w:eastAsia="方正仿宋_GBK" w:cs="Times New Roman"/>
          <w:color w:val="auto"/>
          <w:kern w:val="2"/>
          <w:sz w:val="32"/>
          <w:szCs w:val="32"/>
          <w:highlight w:val="none"/>
          <w:u w:val="none"/>
          <w:lang w:val="en-US" w:eastAsia="zh-CN" w:bidi="ar-SA"/>
        </w:rPr>
        <w:t>（一）</w:t>
      </w:r>
      <w:r>
        <w:rPr>
          <w:rFonts w:hint="default" w:ascii="Times New Roman" w:hAnsi="Times New Roman" w:eastAsia="方正仿宋_GBK" w:cs="Times New Roman"/>
          <w:color w:val="auto"/>
          <w:kern w:val="2"/>
          <w:sz w:val="32"/>
          <w:szCs w:val="32"/>
          <w:highlight w:val="none"/>
          <w:u w:val="none"/>
          <w:lang w:val="en-US" w:eastAsia="zh-CN" w:bidi="ar-SA"/>
        </w:rPr>
        <w:t>负责根据相关法律法规，与抚管部门共同负责维护抚仙湖</w:t>
      </w:r>
      <w:r>
        <w:rPr>
          <w:rFonts w:hint="eastAsia" w:ascii="Times New Roman" w:hAnsi="Times New Roman" w:eastAsia="方正仿宋_GBK" w:cs="Times New Roman"/>
          <w:color w:val="auto"/>
          <w:kern w:val="2"/>
          <w:sz w:val="32"/>
          <w:szCs w:val="32"/>
          <w:highlight w:val="none"/>
          <w:u w:val="none"/>
          <w:lang w:val="en-US" w:eastAsia="zh-CN" w:bidi="ar-SA"/>
        </w:rPr>
        <w:t>经营</w:t>
      </w:r>
      <w:r>
        <w:rPr>
          <w:rFonts w:hint="default" w:ascii="Times New Roman" w:hAnsi="Times New Roman" w:eastAsia="方正仿宋_GBK" w:cs="Times New Roman"/>
          <w:color w:val="auto"/>
          <w:kern w:val="2"/>
          <w:sz w:val="32"/>
          <w:szCs w:val="32"/>
          <w:highlight w:val="none"/>
          <w:u w:val="none"/>
          <w:lang w:val="en-US" w:eastAsia="zh-CN" w:bidi="ar-SA"/>
        </w:rPr>
        <w:t>性非机动船治安环境，打击违法犯罪行为</w:t>
      </w:r>
      <w:r>
        <w:rPr>
          <w:rFonts w:hint="eastAsia" w:ascii="Times New Roman" w:hAnsi="Times New Roman" w:eastAsia="方正仿宋_GBK" w:cs="Times New Roman"/>
          <w:color w:val="auto"/>
          <w:kern w:val="2"/>
          <w:sz w:val="32"/>
          <w:szCs w:val="32"/>
          <w:highlight w:val="none"/>
          <w:u w:val="none"/>
          <w:lang w:val="en-US" w:eastAsia="zh-CN" w:bidi="ar-SA"/>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kern w:val="2"/>
          <w:sz w:val="32"/>
          <w:szCs w:val="32"/>
          <w:highlight w:val="none"/>
          <w:u w:val="none"/>
          <w:lang w:val="en-US" w:eastAsia="zh-CN" w:bidi="ar-SA"/>
        </w:rPr>
        <w:t>（二）</w:t>
      </w:r>
      <w:r>
        <w:rPr>
          <w:rFonts w:hint="default" w:ascii="Times New Roman" w:hAnsi="Times New Roman" w:eastAsia="方正仿宋_GBK" w:cs="Times New Roman"/>
          <w:color w:val="auto"/>
          <w:sz w:val="32"/>
          <w:szCs w:val="32"/>
          <w:u w:val="none"/>
        </w:rPr>
        <w:t>法律、法规和规章规定的其它职责。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color w:val="auto"/>
          <w:sz w:val="32"/>
          <w:szCs w:val="32"/>
          <w:u w:val="none"/>
          <w:lang w:val="en-US" w:eastAsia="zh-CN"/>
        </w:rPr>
      </w:pPr>
      <w:r>
        <w:rPr>
          <w:rFonts w:hint="eastAsia" w:ascii="方正黑体_GBK" w:hAnsi="方正黑体_GBK" w:eastAsia="方正黑体_GBK" w:cs="方正黑体_GBK"/>
          <w:snapToGrid w:val="0"/>
          <w:color w:val="auto"/>
          <w:kern w:val="0"/>
          <w:sz w:val="32"/>
          <w:szCs w:val="32"/>
          <w:lang w:val="en-US" w:eastAsia="zh-CN" w:bidi="ar"/>
        </w:rPr>
        <w:t>第二十七条</w:t>
      </w:r>
      <w:r>
        <w:rPr>
          <w:rFonts w:hint="eastAsia" w:ascii="Times New Roman" w:hAnsi="Times New Roman" w:eastAsia="方正仿宋_GBK" w:cs="Times New Roman"/>
          <w:color w:val="auto"/>
          <w:sz w:val="32"/>
          <w:szCs w:val="32"/>
          <w:u w:val="none"/>
          <w:lang w:val="en-US" w:eastAsia="zh-CN"/>
        </w:rPr>
        <w:t xml:space="preserve">  澄江市交通运输部门履行下列职责：</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snapToGrid w:val="0"/>
          <w:color w:val="auto"/>
          <w:kern w:val="0"/>
          <w:sz w:val="32"/>
          <w:szCs w:val="32"/>
          <w:lang w:val="en-US" w:eastAsia="zh-CN" w:bidi="ar"/>
        </w:rPr>
        <w:t>（一）</w:t>
      </w:r>
      <w:r>
        <w:rPr>
          <w:rFonts w:hint="eastAsia" w:ascii="Times New Roman" w:hAnsi="Times New Roman" w:eastAsia="方正仿宋_GBK" w:cs="Times New Roman"/>
          <w:color w:val="auto"/>
          <w:sz w:val="32"/>
          <w:szCs w:val="32"/>
          <w:u w:val="none"/>
          <w:lang w:val="en-US" w:eastAsia="zh-CN"/>
        </w:rPr>
        <w:t>负责抚仙湖入湖的经营性非机动船的安全生产监管；</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snapToGrid w:val="0"/>
          <w:color w:val="auto"/>
          <w:kern w:val="0"/>
          <w:sz w:val="32"/>
          <w:szCs w:val="32"/>
          <w:lang w:val="en-US" w:eastAsia="zh-CN" w:bidi="ar"/>
        </w:rPr>
        <w:t>（二）</w:t>
      </w:r>
      <w:r>
        <w:rPr>
          <w:rFonts w:hint="eastAsia" w:ascii="Times New Roman" w:hAnsi="Times New Roman" w:eastAsia="方正仿宋_GBK" w:cs="Times New Roman"/>
          <w:color w:val="auto"/>
          <w:sz w:val="32"/>
          <w:szCs w:val="32"/>
          <w:u w:val="none"/>
          <w:lang w:val="en-US" w:eastAsia="zh-CN"/>
        </w:rPr>
        <w:t>法律、法规和规章规定的其他职责。</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eastAsia" w:ascii="方正黑体_GBK" w:hAnsi="方正黑体_GBK" w:eastAsia="方正黑体_GBK" w:cs="方正黑体_GBK"/>
          <w:snapToGrid w:val="0"/>
          <w:color w:val="auto"/>
          <w:kern w:val="0"/>
          <w:sz w:val="32"/>
          <w:szCs w:val="32"/>
          <w:lang w:val="en-US" w:eastAsia="zh-CN" w:bidi="ar"/>
        </w:rPr>
        <w:t>第二十八条</w:t>
      </w:r>
      <w:r>
        <w:rPr>
          <w:rFonts w:hint="eastAsia" w:ascii="Times New Roman" w:hAnsi="Times New Roman" w:eastAsia="方正仿宋_GBK" w:cs="Times New Roman"/>
          <w:color w:val="auto"/>
          <w:kern w:val="2"/>
          <w:sz w:val="32"/>
          <w:szCs w:val="32"/>
          <w:u w:val="none"/>
          <w:lang w:val="en-US" w:eastAsia="zh-CN" w:bidi="ar-SA"/>
        </w:rPr>
        <w:t xml:space="preserve">  </w:t>
      </w:r>
      <w:r>
        <w:rPr>
          <w:rFonts w:hint="default" w:ascii="Times New Roman" w:hAnsi="Times New Roman" w:eastAsia="方正仿宋_GBK" w:cs="Times New Roman"/>
          <w:color w:val="auto"/>
          <w:kern w:val="2"/>
          <w:sz w:val="32"/>
          <w:szCs w:val="32"/>
          <w:highlight w:val="none"/>
          <w:u w:val="none"/>
          <w:lang w:val="en-US" w:eastAsia="zh-CN" w:bidi="ar-SA"/>
        </w:rPr>
        <w:t>澄江市消防救援</w:t>
      </w:r>
      <w:r>
        <w:rPr>
          <w:rFonts w:hint="eastAsia" w:ascii="Times New Roman" w:hAnsi="Times New Roman" w:eastAsia="方正仿宋_GBK" w:cs="Times New Roman"/>
          <w:color w:val="auto"/>
          <w:kern w:val="2"/>
          <w:sz w:val="32"/>
          <w:szCs w:val="32"/>
          <w:highlight w:val="none"/>
          <w:u w:val="none"/>
          <w:lang w:val="en-US" w:eastAsia="zh-CN" w:bidi="ar-SA"/>
        </w:rPr>
        <w:t>部门</w:t>
      </w:r>
      <w:r>
        <w:rPr>
          <w:rFonts w:hint="default" w:ascii="Times New Roman" w:hAnsi="Times New Roman" w:eastAsia="方正仿宋_GBK" w:cs="Times New Roman"/>
          <w:color w:val="auto"/>
          <w:sz w:val="32"/>
          <w:szCs w:val="32"/>
          <w:u w:val="none"/>
        </w:rPr>
        <w:t>履行下列职责：</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eastAsia" w:ascii="Times New Roman" w:hAnsi="Times New Roman" w:eastAsia="方正仿宋_GBK" w:cs="Times New Roman"/>
          <w:color w:val="auto"/>
          <w:kern w:val="2"/>
          <w:sz w:val="32"/>
          <w:szCs w:val="32"/>
          <w:highlight w:val="none"/>
          <w:u w:val="none"/>
          <w:lang w:val="en-US" w:eastAsia="zh-CN" w:bidi="ar-SA"/>
        </w:rPr>
        <w:t>（一）</w:t>
      </w:r>
      <w:r>
        <w:rPr>
          <w:rFonts w:hint="default" w:ascii="Times New Roman" w:hAnsi="Times New Roman" w:eastAsia="方正仿宋_GBK" w:cs="Times New Roman"/>
          <w:color w:val="auto"/>
          <w:kern w:val="2"/>
          <w:sz w:val="32"/>
          <w:szCs w:val="32"/>
          <w:highlight w:val="none"/>
          <w:u w:val="none"/>
          <w:lang w:val="en-US" w:eastAsia="zh-CN" w:bidi="ar-SA"/>
        </w:rPr>
        <w:t>协助环境污染事件应急处理和水域安全应急处置工作；</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方正仿宋_GBK" w:cs="Times New Roman"/>
          <w:color w:val="auto"/>
          <w:kern w:val="2"/>
          <w:sz w:val="32"/>
          <w:szCs w:val="32"/>
          <w:highlight w:val="none"/>
          <w:u w:val="none"/>
          <w:lang w:val="en-US" w:eastAsia="zh-CN" w:bidi="ar-SA"/>
        </w:rPr>
      </w:pPr>
      <w:r>
        <w:rPr>
          <w:rFonts w:hint="eastAsia" w:ascii="Times New Roman" w:hAnsi="Times New Roman" w:eastAsia="方正仿宋_GBK" w:cs="Times New Roman"/>
          <w:color w:val="auto"/>
          <w:kern w:val="2"/>
          <w:sz w:val="32"/>
          <w:szCs w:val="32"/>
          <w:highlight w:val="none"/>
          <w:u w:val="none"/>
          <w:lang w:val="en-US" w:eastAsia="zh-CN" w:bidi="ar-SA"/>
        </w:rPr>
        <w:t>（二）开展抚仙湖经营性非机动船的消防应急救援类培训；</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三</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法律、法规和规章规定的其它职责。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eastAsia" w:ascii="方正黑体_GBK" w:hAnsi="方正黑体_GBK" w:eastAsia="方正黑体_GBK" w:cs="方正黑体_GBK"/>
          <w:snapToGrid w:val="0"/>
          <w:color w:val="auto"/>
          <w:kern w:val="0"/>
          <w:sz w:val="32"/>
          <w:szCs w:val="32"/>
          <w:lang w:val="en-US" w:eastAsia="zh-CN" w:bidi="ar"/>
        </w:rPr>
        <w:t>第二十九条</w:t>
      </w:r>
      <w:r>
        <w:rPr>
          <w:rFonts w:hint="eastAsia" w:ascii="Times New Roman" w:hAnsi="Times New Roman" w:eastAsia="方正仿宋_GBK" w:cs="Times New Roman"/>
          <w:color w:val="auto"/>
          <w:kern w:val="2"/>
          <w:sz w:val="32"/>
          <w:szCs w:val="32"/>
          <w:u w:val="none"/>
          <w:lang w:val="en-US" w:eastAsia="zh-CN" w:bidi="ar-SA"/>
        </w:rPr>
        <w:t xml:space="preserve">  </w:t>
      </w:r>
      <w:r>
        <w:rPr>
          <w:rFonts w:hint="default" w:ascii="Times New Roman" w:hAnsi="Times New Roman" w:eastAsia="方正仿宋_GBK" w:cs="Times New Roman"/>
          <w:color w:val="auto"/>
          <w:kern w:val="2"/>
          <w:sz w:val="32"/>
          <w:szCs w:val="32"/>
          <w:highlight w:val="none"/>
          <w:u w:val="none"/>
          <w:lang w:val="en-US" w:eastAsia="zh-CN" w:bidi="ar-SA"/>
        </w:rPr>
        <w:t>沿湖各镇人民政府、街道办事处</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方正仿宋_GBK" w:cs="Times New Roman"/>
          <w:color w:val="auto"/>
          <w:sz w:val="32"/>
          <w:szCs w:val="32"/>
          <w:u w:val="none"/>
          <w:lang w:eastAsia="zh-CN"/>
        </w:rPr>
      </w:pPr>
      <w:r>
        <w:rPr>
          <w:rFonts w:hint="eastAsia" w:ascii="Times New Roman" w:hAnsi="Times New Roman" w:eastAsia="方正仿宋_GBK" w:cs="Times New Roman"/>
          <w:color w:val="auto"/>
          <w:kern w:val="2"/>
          <w:sz w:val="32"/>
          <w:szCs w:val="32"/>
          <w:highlight w:val="none"/>
          <w:u w:val="none"/>
          <w:lang w:val="en-US" w:eastAsia="zh-CN" w:bidi="ar-SA"/>
        </w:rPr>
        <w:t>（一）</w:t>
      </w:r>
      <w:r>
        <w:rPr>
          <w:rFonts w:hint="default" w:ascii="Times New Roman" w:hAnsi="Times New Roman" w:eastAsia="方正仿宋_GBK" w:cs="Times New Roman"/>
          <w:color w:val="auto"/>
          <w:kern w:val="2"/>
          <w:sz w:val="32"/>
          <w:szCs w:val="32"/>
          <w:highlight w:val="none"/>
          <w:u w:val="none"/>
          <w:lang w:val="en-US" w:eastAsia="zh-CN" w:bidi="ar-SA"/>
        </w:rPr>
        <w:t>根据属地管理原则，组织开展本辖区</w:t>
      </w:r>
      <w:r>
        <w:rPr>
          <w:rFonts w:hint="eastAsia" w:ascii="Times New Roman" w:hAnsi="Times New Roman" w:eastAsia="方正仿宋_GBK" w:cs="Times New Roman"/>
          <w:color w:val="auto"/>
          <w:sz w:val="32"/>
          <w:szCs w:val="32"/>
          <w:highlight w:val="none"/>
          <w:u w:val="none"/>
          <w:lang w:val="en-US" w:eastAsia="zh-CN"/>
        </w:rPr>
        <w:t>经营性</w:t>
      </w:r>
      <w:r>
        <w:rPr>
          <w:rFonts w:hint="default" w:ascii="Times New Roman" w:hAnsi="Times New Roman" w:eastAsia="方正仿宋_GBK" w:cs="Times New Roman"/>
          <w:color w:val="auto"/>
          <w:sz w:val="32"/>
          <w:szCs w:val="32"/>
          <w:highlight w:val="none"/>
          <w:u w:val="none"/>
          <w:lang w:val="en-US" w:eastAsia="zh-CN"/>
        </w:rPr>
        <w:t>非机动船</w:t>
      </w:r>
      <w:r>
        <w:rPr>
          <w:rFonts w:hint="eastAsia" w:ascii="Times New Roman" w:hAnsi="Times New Roman" w:eastAsia="方正仿宋_GBK" w:cs="Times New Roman"/>
          <w:color w:val="auto"/>
          <w:sz w:val="32"/>
          <w:szCs w:val="32"/>
          <w:highlight w:val="none"/>
          <w:u w:val="none"/>
          <w:lang w:val="en-US" w:eastAsia="zh-CN"/>
        </w:rPr>
        <w:t>日常监管和</w:t>
      </w:r>
      <w:r>
        <w:rPr>
          <w:rFonts w:hint="default" w:ascii="Times New Roman" w:hAnsi="Times New Roman" w:eastAsia="方正仿宋_GBK" w:cs="Times New Roman"/>
          <w:color w:val="auto"/>
          <w:kern w:val="2"/>
          <w:sz w:val="32"/>
          <w:szCs w:val="32"/>
          <w:highlight w:val="none"/>
          <w:u w:val="none"/>
          <w:lang w:val="en-US" w:eastAsia="zh-CN" w:bidi="ar-SA"/>
        </w:rPr>
        <w:t>综合整治工作</w:t>
      </w:r>
      <w:r>
        <w:rPr>
          <w:rFonts w:hint="eastAsia" w:ascii="Times New Roman" w:hAnsi="Times New Roman" w:eastAsia="方正仿宋_GBK" w:cs="Times New Roman"/>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highlight w:val="none"/>
          <w:u w:val="none"/>
          <w:lang w:val="en-US" w:eastAsia="zh-CN"/>
        </w:rPr>
        <w:t>（二）</w:t>
      </w:r>
      <w:r>
        <w:rPr>
          <w:rFonts w:hint="default" w:ascii="Times New Roman" w:hAnsi="Times New Roman" w:eastAsia="方正仿宋_GBK" w:cs="Times New Roman"/>
          <w:color w:val="auto"/>
          <w:sz w:val="32"/>
          <w:szCs w:val="32"/>
          <w:highlight w:val="none"/>
          <w:u w:val="none"/>
        </w:rPr>
        <w:t>建立抚仙湖非机动船入湖安全管理责任制</w:t>
      </w:r>
      <w:r>
        <w:rPr>
          <w:rFonts w:hint="default" w:ascii="Times New Roman" w:hAnsi="Times New Roman" w:eastAsia="方正仿宋_GBK" w:cs="Times New Roman"/>
          <w:color w:val="auto"/>
          <w:sz w:val="32"/>
          <w:szCs w:val="32"/>
          <w:highlight w:val="none"/>
          <w:u w:val="none"/>
          <w:lang w:val="en-US" w:eastAsia="zh-CN"/>
        </w:rPr>
        <w:t>和</w:t>
      </w:r>
      <w:r>
        <w:rPr>
          <w:rFonts w:hint="default" w:ascii="Times New Roman" w:hAnsi="Times New Roman" w:eastAsia="方正仿宋_GBK" w:cs="Times New Roman"/>
          <w:color w:val="auto"/>
          <w:sz w:val="32"/>
          <w:szCs w:val="32"/>
          <w:highlight w:val="none"/>
          <w:u w:val="none"/>
        </w:rPr>
        <w:t>抚仙湖非机动船遇险应急救援制度</w:t>
      </w:r>
      <w:r>
        <w:rPr>
          <w:rFonts w:hint="eastAsia"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积极开展水上应急救援</w:t>
      </w:r>
      <w:r>
        <w:rPr>
          <w:rFonts w:hint="eastAsia" w:ascii="Times New Roman" w:hAnsi="Times New Roman" w:eastAsia="方正仿宋_GBK" w:cs="Times New Roman"/>
          <w:color w:val="auto"/>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color w:val="auto"/>
          <w:sz w:val="32"/>
          <w:szCs w:val="32"/>
          <w:highlight w:val="none"/>
          <w:u w:val="none"/>
          <w:lang w:val="en-US" w:eastAsia="zh-CN"/>
        </w:rPr>
        <w:t>（三）</w:t>
      </w:r>
      <w:r>
        <w:rPr>
          <w:rFonts w:hint="default" w:ascii="Times New Roman" w:hAnsi="Times New Roman" w:eastAsia="方正仿宋_GBK" w:cs="Times New Roman"/>
          <w:color w:val="auto"/>
          <w:sz w:val="32"/>
          <w:szCs w:val="32"/>
          <w:highlight w:val="none"/>
          <w:u w:val="none"/>
          <w:lang w:val="en-US" w:eastAsia="zh-CN"/>
        </w:rPr>
        <w:t>负责指导</w:t>
      </w:r>
      <w:r>
        <w:rPr>
          <w:rFonts w:hint="eastAsia" w:ascii="Times New Roman" w:hAnsi="Times New Roman" w:eastAsia="方正仿宋_GBK" w:cs="Times New Roman"/>
          <w:color w:val="auto"/>
          <w:sz w:val="32"/>
          <w:szCs w:val="32"/>
          <w:highlight w:val="none"/>
          <w:u w:val="none"/>
          <w:lang w:val="en-US" w:eastAsia="zh-CN"/>
        </w:rPr>
        <w:t>经营性</w:t>
      </w:r>
      <w:r>
        <w:rPr>
          <w:rFonts w:hint="default" w:ascii="Times New Roman" w:hAnsi="Times New Roman" w:eastAsia="方正仿宋_GBK" w:cs="Times New Roman"/>
          <w:color w:val="auto"/>
          <w:sz w:val="32"/>
          <w:szCs w:val="32"/>
          <w:highlight w:val="none"/>
          <w:u w:val="none"/>
          <w:lang w:val="en-US" w:eastAsia="zh-CN"/>
        </w:rPr>
        <w:t>非机动船经营主体建立</w:t>
      </w:r>
      <w:r>
        <w:rPr>
          <w:rFonts w:hint="eastAsia" w:ascii="Times New Roman" w:hAnsi="Times New Roman" w:eastAsia="方正仿宋_GBK" w:cs="Times New Roman"/>
          <w:color w:val="auto"/>
          <w:sz w:val="32"/>
          <w:szCs w:val="32"/>
          <w:highlight w:val="none"/>
          <w:u w:val="none"/>
          <w:lang w:val="en-US" w:eastAsia="zh-CN"/>
        </w:rPr>
        <w:t>健全</w:t>
      </w:r>
      <w:r>
        <w:rPr>
          <w:rFonts w:hint="default" w:ascii="Times New Roman" w:hAnsi="Times New Roman" w:eastAsia="方正仿宋_GBK" w:cs="Times New Roman"/>
          <w:color w:val="auto"/>
          <w:sz w:val="32"/>
          <w:szCs w:val="32"/>
          <w:highlight w:val="none"/>
          <w:u w:val="none"/>
          <w:lang w:val="en-US" w:eastAsia="zh-CN"/>
        </w:rPr>
        <w:t>应急救援制度，配齐救援队伍、救援器材等救援力量</w:t>
      </w:r>
      <w:r>
        <w:rPr>
          <w:rFonts w:hint="eastAsia" w:ascii="Times New Roman" w:hAnsi="Times New Roman" w:eastAsia="方正仿宋_GBK" w:cs="Times New Roman"/>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小标宋_GBK" w:cs="Times New Roman"/>
          <w:color w:val="auto"/>
          <w:sz w:val="32"/>
          <w:szCs w:val="32"/>
        </w:rPr>
      </w:pP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val="en-US" w:eastAsia="zh-CN"/>
        </w:rPr>
        <w:t>四</w:t>
      </w:r>
      <w:r>
        <w:rPr>
          <w:rFonts w:hint="eastAsia"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法律、法规和规章规定的其它职责。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default" w:ascii="Times New Roman" w:hAnsi="Times New Roman" w:eastAsia="方正小标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200"/>
        <w:jc w:val="center"/>
        <w:textAlignment w:val="baseline"/>
        <w:outlineLvl w:val="9"/>
        <w:rPr>
          <w:rFonts w:hint="default" w:ascii="方正黑体_GBK" w:hAnsi="方正黑体_GBK" w:eastAsia="方正黑体_GBK" w:cs="方正黑体_GBK"/>
          <w:color w:val="auto"/>
          <w:sz w:val="32"/>
          <w:szCs w:val="32"/>
          <w:lang w:val="en-US"/>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val="en-US" w:eastAsia="zh-CN"/>
        </w:rPr>
        <w:t>五</w:t>
      </w:r>
      <w:r>
        <w:rPr>
          <w:rFonts w:hint="eastAsia" w:ascii="方正黑体_GBK" w:hAnsi="方正黑体_GBK" w:eastAsia="方正黑体_GBK" w:cs="方正黑体_GBK"/>
          <w:color w:val="auto"/>
          <w:sz w:val="32"/>
          <w:szCs w:val="32"/>
        </w:rPr>
        <w:t>章</w:t>
      </w:r>
      <w:r>
        <w:rPr>
          <w:rFonts w:hint="eastAsia" w:ascii="方正黑体_GBK" w:hAnsi="方正黑体_GBK" w:eastAsia="方正黑体_GBK" w:cs="方正黑体_GBK"/>
          <w:color w:val="auto"/>
          <w:sz w:val="32"/>
          <w:szCs w:val="32"/>
          <w:lang w:val="en-US" w:eastAsia="zh-CN"/>
        </w:rPr>
        <w:t xml:space="preserve"> 法律责任</w:t>
      </w:r>
    </w:p>
    <w:p>
      <w:pPr>
        <w:keepNext w:val="0"/>
        <w:keepLines w:val="0"/>
        <w:pageBreakBefore w:val="0"/>
        <w:wordWrap/>
        <w:overflowPunct/>
        <w:topLinePunct w:val="0"/>
        <w:bidi w:val="0"/>
        <w:spacing w:before="163" w:line="560" w:lineRule="exact"/>
        <w:ind w:left="26" w:right="103" w:firstLine="610"/>
        <w:outlineLvl w:val="9"/>
        <w:rPr>
          <w:rFonts w:ascii="方正仿宋_GBK" w:hAnsi="方正仿宋_GBK" w:eastAsia="方正仿宋_GBK" w:cs="方正仿宋_GBK"/>
          <w:color w:val="auto"/>
          <w:sz w:val="32"/>
          <w:szCs w:val="32"/>
        </w:rPr>
      </w:pPr>
      <w:r>
        <w:rPr>
          <w:rFonts w:hint="default"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val="en-US" w:eastAsia="zh-CN"/>
        </w:rPr>
        <w:t>三十</w:t>
      </w:r>
      <w:r>
        <w:rPr>
          <w:rFonts w:hint="default" w:ascii="方正黑体_GBK" w:hAnsi="方正黑体_GBK" w:eastAsia="方正黑体_GBK" w:cs="方正黑体_GBK"/>
          <w:color w:val="auto"/>
          <w:sz w:val="32"/>
          <w:szCs w:val="32"/>
        </w:rPr>
        <w:t>条</w:t>
      </w:r>
      <w:r>
        <w:rPr>
          <w:rFonts w:hint="default" w:ascii="方正黑体_GBK" w:hAnsi="方正黑体_GBK" w:eastAsia="方正黑体_GBK" w:cs="方正黑体_GBK"/>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ascii="方正仿宋_GBK" w:hAnsi="方正仿宋_GBK" w:eastAsia="方正仿宋_GBK" w:cs="方正仿宋_GBK"/>
          <w:color w:val="auto"/>
          <w:spacing w:val="4"/>
          <w:sz w:val="32"/>
          <w:szCs w:val="32"/>
        </w:rPr>
        <w:t>有下列违法行为之一的，由</w:t>
      </w:r>
      <w:r>
        <w:rPr>
          <w:rFonts w:hint="eastAsia" w:ascii="方正仿宋_GBK" w:hAnsi="方正仿宋_GBK" w:eastAsia="方正仿宋_GBK" w:cs="方正仿宋_GBK"/>
          <w:color w:val="auto"/>
          <w:spacing w:val="4"/>
          <w:sz w:val="32"/>
          <w:szCs w:val="32"/>
          <w:lang w:val="en-US" w:eastAsia="zh-CN"/>
        </w:rPr>
        <w:t>澄江市湖泊</w:t>
      </w:r>
      <w:r>
        <w:rPr>
          <w:rFonts w:ascii="方正仿宋_GBK" w:hAnsi="方正仿宋_GBK" w:eastAsia="方正仿宋_GBK" w:cs="方正仿宋_GBK"/>
          <w:color w:val="auto"/>
          <w:spacing w:val="4"/>
          <w:sz w:val="32"/>
          <w:szCs w:val="32"/>
        </w:rPr>
        <w:t>管理</w:t>
      </w:r>
      <w:r>
        <w:rPr>
          <w:rFonts w:ascii="方正仿宋_GBK" w:hAnsi="方正仿宋_GBK" w:eastAsia="方正仿宋_GBK" w:cs="方正仿宋_GBK"/>
          <w:color w:val="auto"/>
          <w:spacing w:val="3"/>
          <w:sz w:val="32"/>
          <w:szCs w:val="32"/>
        </w:rPr>
        <w:t>机构责令改正，予以处罚：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Lines="0" w:beforeAutospacing="0" w:afterLines="0" w:afterAutospacing="0" w:line="560" w:lineRule="exact"/>
        <w:ind w:left="0" w:leftChars="0" w:right="0" w:rightChars="0" w:firstLine="628" w:firstLineChars="200"/>
        <w:jc w:val="both"/>
        <w:textAlignment w:val="auto"/>
        <w:outlineLvl w:val="9"/>
        <w:rPr>
          <w:rFonts w:hint="default" w:ascii="Times New Roman" w:hAnsi="Times New Roman" w:eastAsia="方正仿宋_GBK" w:cs="Times New Roman"/>
          <w:color w:val="auto"/>
          <w:spacing w:val="-3"/>
          <w:sz w:val="32"/>
          <w:szCs w:val="32"/>
          <w:lang w:val="en-US" w:eastAsia="zh-CN"/>
        </w:rPr>
      </w:pPr>
      <w:r>
        <w:rPr>
          <w:rFonts w:hint="default" w:ascii="Times New Roman" w:hAnsi="Times New Roman" w:eastAsia="方正仿宋_GBK" w:cs="Times New Roman"/>
          <w:color w:val="auto"/>
          <w:spacing w:val="-3"/>
          <w:sz w:val="32"/>
          <w:szCs w:val="32"/>
        </w:rPr>
        <w:t>（一）</w:t>
      </w:r>
      <w:r>
        <w:rPr>
          <w:rFonts w:hint="default" w:ascii="Times New Roman" w:hAnsi="Times New Roman" w:eastAsia="方正仿宋_GBK" w:cs="Times New Roman"/>
          <w:color w:val="auto"/>
          <w:spacing w:val="-3"/>
          <w:sz w:val="32"/>
          <w:szCs w:val="32"/>
          <w:lang w:val="en-US" w:eastAsia="zh-CN"/>
        </w:rPr>
        <w:t>使用泡沫制品、轮胎等简易浮动设施载人入湖的，处200元以上1000元以下罚款。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Lines="0" w:beforeAutospacing="0" w:afterLines="0" w:afterAutospacing="0" w:line="560" w:lineRule="exact"/>
        <w:ind w:left="0" w:leftChars="0" w:right="0" w:rightChars="0" w:firstLine="628" w:firstLineChars="200"/>
        <w:jc w:val="both"/>
        <w:textAlignment w:val="auto"/>
        <w:outlineLvl w:val="9"/>
        <w:rPr>
          <w:rFonts w:hint="default" w:ascii="Times New Roman" w:hAnsi="Times New Roman" w:eastAsia="方正仿宋_GBK" w:cs="Times New Roman"/>
          <w:color w:val="auto"/>
          <w:spacing w:val="-3"/>
          <w:sz w:val="32"/>
          <w:szCs w:val="32"/>
          <w:lang w:val="en-US" w:eastAsia="zh-CN"/>
        </w:rPr>
      </w:pPr>
      <w:r>
        <w:rPr>
          <w:rFonts w:hint="default" w:ascii="Times New Roman" w:hAnsi="Times New Roman" w:eastAsia="方正仿宋_GBK" w:cs="Times New Roman"/>
          <w:color w:val="auto"/>
          <w:spacing w:val="-3"/>
          <w:sz w:val="32"/>
          <w:szCs w:val="32"/>
          <w:lang w:val="en-US" w:eastAsia="zh-CN"/>
        </w:rPr>
        <w:t>（二）未经批准使用机动船和水上飞行器或者擅自改变机动船和水上飞行器使用用途的，处1万元以上5万元以下罚款，有违法所得的，没收违法所得。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i w:val="0"/>
          <w:caps w:val="0"/>
          <w:color w:val="auto"/>
          <w:spacing w:val="0"/>
          <w:kern w:val="0"/>
          <w:sz w:val="32"/>
          <w:szCs w:val="32"/>
          <w:shd w:val="clear" w:fill="FFFFFF"/>
          <w:lang w:val="en-US" w:eastAsia="zh-CN" w:bidi="ar"/>
        </w:rPr>
        <w:t>（三）未办理船舶入湖许可证擅自入湖的，处5000元以上1万元以下罚款，情节严重的，处1万元以上2万元以下罚款。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lang w:val="en-US" w:eastAsia="zh-CN"/>
        </w:rPr>
        <w:t xml:space="preserve">第三十一条 </w:t>
      </w:r>
      <w:r>
        <w:rPr>
          <w:rFonts w:hint="eastAsia" w:ascii="Times New Roman" w:hAnsi="Times New Roman" w:eastAsia="方正仿宋_GBK" w:cs="Times New Roman"/>
          <w:color w:val="auto"/>
          <w:sz w:val="32"/>
          <w:szCs w:val="32"/>
          <w:lang w:val="en-US" w:eastAsia="zh-CN"/>
        </w:rPr>
        <w:t xml:space="preserve"> 违反本办法</w:t>
      </w:r>
      <w:r>
        <w:rPr>
          <w:rFonts w:hint="default" w:ascii="Times New Roman" w:hAnsi="Times New Roman" w:eastAsia="方正仿宋_GBK" w:cs="Times New Roman"/>
          <w:color w:val="auto"/>
          <w:sz w:val="32"/>
          <w:szCs w:val="32"/>
        </w:rPr>
        <w:t>构成犯罪的，</w:t>
      </w:r>
      <w:r>
        <w:rPr>
          <w:rFonts w:hint="eastAsia" w:ascii="Times New Roman" w:hAnsi="Times New Roman" w:eastAsia="方正仿宋_GBK" w:cs="Times New Roman"/>
          <w:color w:val="auto"/>
          <w:sz w:val="32"/>
          <w:szCs w:val="32"/>
          <w:lang w:val="en-US" w:eastAsia="zh-CN"/>
        </w:rPr>
        <w:t>由司法机关</w:t>
      </w:r>
      <w:r>
        <w:rPr>
          <w:rFonts w:hint="default" w:ascii="Times New Roman" w:hAnsi="Times New Roman" w:eastAsia="方正仿宋_GBK" w:cs="Times New Roman"/>
          <w:color w:val="auto"/>
          <w:sz w:val="32"/>
          <w:szCs w:val="32"/>
        </w:rPr>
        <w:t>依法追究刑事责任。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val="en-US" w:eastAsia="zh-CN"/>
        </w:rPr>
        <w:t>三十二</w:t>
      </w:r>
      <w:r>
        <w:rPr>
          <w:rFonts w:hint="default" w:ascii="方正黑体_GBK" w:hAnsi="方正黑体_GBK" w:eastAsia="方正黑体_GBK" w:cs="方正黑体_GBK"/>
          <w:color w:val="auto"/>
          <w:sz w:val="32"/>
          <w:szCs w:val="32"/>
        </w:rPr>
        <w:t>条</w:t>
      </w:r>
      <w:r>
        <w:rPr>
          <w:rFonts w:hint="default" w:ascii="方正黑体_GBK" w:hAnsi="方正黑体_GBK" w:eastAsia="方正黑体_GBK" w:cs="方正黑体_GBK"/>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pacing w:val="16"/>
          <w:sz w:val="32"/>
          <w:szCs w:val="32"/>
          <w:lang w:val="en-US" w:eastAsia="zh-CN"/>
        </w:rPr>
        <w:t>国家机关及其工作人员</w:t>
      </w:r>
      <w:r>
        <w:rPr>
          <w:rFonts w:hint="default" w:ascii="Times New Roman" w:hAnsi="Times New Roman" w:eastAsia="方正仿宋_GBK" w:cs="Times New Roman"/>
          <w:color w:val="auto"/>
          <w:spacing w:val="16"/>
          <w:sz w:val="32"/>
          <w:szCs w:val="32"/>
        </w:rPr>
        <w:t>在抚仙湖水域非机动船</w:t>
      </w:r>
      <w:r>
        <w:rPr>
          <w:rFonts w:hint="default" w:ascii="Times New Roman" w:hAnsi="Times New Roman" w:eastAsia="方正仿宋_GBK" w:cs="Times New Roman"/>
          <w:color w:val="auto"/>
          <w:spacing w:val="15"/>
          <w:sz w:val="32"/>
          <w:szCs w:val="32"/>
        </w:rPr>
        <w:t>管理</w:t>
      </w:r>
      <w:r>
        <w:rPr>
          <w:rFonts w:hint="default" w:ascii="Times New Roman" w:hAnsi="Times New Roman" w:eastAsia="方正仿宋_GBK" w:cs="Times New Roman"/>
          <w:color w:val="auto"/>
          <w:spacing w:val="4"/>
          <w:sz w:val="32"/>
          <w:szCs w:val="32"/>
        </w:rPr>
        <w:t>工作中玩忽职守、收受贿赂、徇私舞弊的，由</w:t>
      </w:r>
      <w:r>
        <w:rPr>
          <w:rFonts w:hint="default" w:ascii="Times New Roman" w:hAnsi="Times New Roman" w:eastAsia="方正仿宋_GBK" w:cs="Times New Roman"/>
          <w:color w:val="auto"/>
          <w:spacing w:val="4"/>
          <w:sz w:val="32"/>
          <w:szCs w:val="32"/>
          <w:lang w:val="en-US" w:eastAsia="zh-CN"/>
        </w:rPr>
        <w:t>有关部门责令改正，对直接负责的主管人员和其他责任人员依法给予处分。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auto"/>
          <w:spacing w:val="0"/>
          <w:kern w:val="0"/>
          <w:sz w:val="32"/>
          <w:szCs w:val="32"/>
          <w:shd w:val="clear" w:fill="FFFFFF"/>
          <w:lang w:val="en-US" w:eastAsia="zh-CN" w:bidi="ar"/>
        </w:rPr>
      </w:pPr>
      <w:r>
        <w:rPr>
          <w:rFonts w:hint="default"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val="en-US" w:eastAsia="zh-CN"/>
        </w:rPr>
        <w:t>三十三</w:t>
      </w:r>
      <w:r>
        <w:rPr>
          <w:rFonts w:hint="default"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船舶管理相关法律法规另有规定的，依照其规定。</w:t>
      </w:r>
      <w:r>
        <w:rPr>
          <w:rFonts w:hint="default" w:ascii="Times New Roman" w:hAnsi="Times New Roman" w:eastAsia="方正仿宋_GBK" w:cs="Times New Roman"/>
          <w:b w:val="0"/>
          <w:i w:val="0"/>
          <w:caps w:val="0"/>
          <w:color w:val="auto"/>
          <w:spacing w:val="0"/>
          <w:kern w:val="0"/>
          <w:sz w:val="32"/>
          <w:szCs w:val="32"/>
          <w:shd w:val="clear" w:fill="FFFFFF"/>
          <w:lang w:val="en-US" w:eastAsia="zh-CN" w:bidi="ar"/>
        </w:rPr>
        <w:t>对违反本办法规定的其他行为，由相关部门按照有关法律、法规和规章的规定予以处罚。</w:t>
      </w:r>
    </w:p>
    <w:p>
      <w:pPr>
        <w:pStyle w:val="2"/>
        <w:keepNext w:val="0"/>
        <w:keepLines w:val="0"/>
        <w:pageBreakBefore w:val="0"/>
        <w:wordWrap/>
        <w:topLinePunct w:val="0"/>
        <w:bidi w:val="0"/>
        <w:spacing w:line="560" w:lineRule="exact"/>
        <w:rPr>
          <w:rFonts w:hint="default"/>
          <w:color w:val="auto"/>
        </w:rPr>
      </w:pP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right="0" w:rightChars="0" w:firstLine="640" w:firstLineChars="200"/>
        <w:jc w:val="center"/>
        <w:textAlignment w:val="baseline"/>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color w:val="auto"/>
          <w:sz w:val="32"/>
          <w:szCs w:val="32"/>
          <w:lang w:val="en-US" w:eastAsia="zh-CN"/>
        </w:rPr>
        <w:t>第三十四条</w:t>
      </w:r>
      <w:r>
        <w:rPr>
          <w:rFonts w:hint="default"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lang w:val="en-US" w:eastAsia="zh-CN"/>
        </w:rPr>
        <w:t xml:space="preserve">  </w:t>
      </w:r>
      <w:r>
        <w:rPr>
          <w:rFonts w:hint="default" w:ascii="Times New Roman" w:hAnsi="Times New Roman" w:eastAsia="方正仿宋_GBK" w:cs="Times New Roman"/>
          <w:color w:val="auto"/>
          <w:sz w:val="32"/>
          <w:szCs w:val="32"/>
          <w:highlight w:val="none"/>
          <w:u w:val="none"/>
          <w:lang w:val="en-US" w:eastAsia="zh-CN"/>
        </w:rPr>
        <w:t>本办法自202</w:t>
      </w:r>
      <w:r>
        <w:rPr>
          <w:rFonts w:hint="eastAsia" w:ascii="Times New Roman" w:hAnsi="Times New Roman" w:eastAsia="方正仿宋_GBK" w:cs="Times New Roman"/>
          <w:color w:val="auto"/>
          <w:sz w:val="32"/>
          <w:szCs w:val="32"/>
          <w:highlight w:val="none"/>
          <w:u w:val="none"/>
          <w:lang w:val="en-US" w:eastAsia="zh-CN"/>
        </w:rPr>
        <w:t>4</w:t>
      </w:r>
      <w:r>
        <w:rPr>
          <w:rFonts w:hint="default" w:ascii="Times New Roman" w:hAnsi="Times New Roman" w:eastAsia="方正仿宋_GBK" w:cs="Times New Roman"/>
          <w:color w:val="auto"/>
          <w:sz w:val="32"/>
          <w:szCs w:val="32"/>
          <w:highlight w:val="none"/>
          <w:u w:val="none"/>
          <w:lang w:val="en-US" w:eastAsia="zh-CN"/>
        </w:rPr>
        <w:t>年XX月XX日起</w:t>
      </w:r>
      <w:r>
        <w:rPr>
          <w:rFonts w:hint="eastAsia" w:ascii="Times New Roman" w:hAnsi="Times New Roman" w:eastAsia="方正仿宋_GBK" w:cs="Times New Roman"/>
          <w:color w:val="auto"/>
          <w:sz w:val="32"/>
          <w:szCs w:val="32"/>
          <w:highlight w:val="none"/>
          <w:u w:val="none"/>
          <w:lang w:val="en-US" w:eastAsia="zh-CN"/>
        </w:rPr>
        <w:t>施行</w:t>
      </w:r>
      <w:r>
        <w:rPr>
          <w:rFonts w:hint="default"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rPr>
        <w:t>本制度由</w:t>
      </w:r>
      <w:r>
        <w:rPr>
          <w:rFonts w:hint="eastAsia" w:ascii="Times New Roman" w:hAnsi="Times New Roman" w:eastAsia="方正仿宋_GBK" w:cs="Times New Roman"/>
          <w:color w:val="auto"/>
          <w:sz w:val="32"/>
          <w:szCs w:val="32"/>
          <w:highlight w:val="none"/>
          <w:u w:val="none"/>
          <w:lang w:val="en-US" w:eastAsia="zh-CN"/>
        </w:rPr>
        <w:t>澄江市湖泊管理机构</w:t>
      </w:r>
      <w:r>
        <w:rPr>
          <w:rFonts w:hint="default" w:ascii="Times New Roman" w:hAnsi="Times New Roman" w:eastAsia="方正仿宋_GBK" w:cs="Times New Roman"/>
          <w:color w:val="auto"/>
          <w:sz w:val="32"/>
          <w:szCs w:val="32"/>
          <w:highlight w:val="none"/>
          <w:u w:val="none"/>
        </w:rPr>
        <w:t>负责解释，</w:t>
      </w:r>
      <w:r>
        <w:rPr>
          <w:rFonts w:hint="default" w:ascii="Times New Roman" w:hAnsi="Times New Roman" w:eastAsia="方正仿宋_GBK" w:cs="Times New Roman"/>
          <w:color w:val="auto"/>
          <w:sz w:val="32"/>
          <w:szCs w:val="32"/>
          <w:highlight w:val="none"/>
          <w:u w:val="none"/>
          <w:lang w:val="en-US" w:eastAsia="zh-CN"/>
        </w:rPr>
        <w:t>自</w:t>
      </w:r>
      <w:r>
        <w:rPr>
          <w:rFonts w:hint="default" w:ascii="Times New Roman" w:hAnsi="Times New Roman" w:eastAsia="方正仿宋_GBK" w:cs="Times New Roman"/>
          <w:color w:val="auto"/>
          <w:sz w:val="32"/>
          <w:szCs w:val="32"/>
          <w:highlight w:val="none"/>
          <w:u w:val="none"/>
        </w:rPr>
        <w:t>印发之日起施行。</w:t>
      </w:r>
    </w:p>
    <w:sectPr>
      <w:footerReference r:id="rId5" w:type="default"/>
      <w:pgSz w:w="11906" w:h="16838"/>
      <w:pgMar w:top="2154" w:right="1474" w:bottom="130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DB93C"/>
    <w:multiLevelType w:val="singleLevel"/>
    <w:tmpl w:val="89CDB93C"/>
    <w:lvl w:ilvl="0" w:tentative="0">
      <w:start w:val="6"/>
      <w:numFmt w:val="chineseCounting"/>
      <w:suff w:val="space"/>
      <w:lvlText w:val="第%1章"/>
      <w:lvlJc w:val="left"/>
      <w:rPr>
        <w:rFonts w:hint="eastAsia"/>
      </w:rPr>
    </w:lvl>
  </w:abstractNum>
  <w:abstractNum w:abstractNumId="1">
    <w:nsid w:val="662DFBBB"/>
    <w:multiLevelType w:val="singleLevel"/>
    <w:tmpl w:val="662DFBBB"/>
    <w:lvl w:ilvl="0" w:tentative="0">
      <w:start w:val="1"/>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OTcyOGYyNGU2YjIwMjg2YmRiMWQ5Y2VhMjgyZTEifQ=="/>
  </w:docVars>
  <w:rsids>
    <w:rsidRoot w:val="00000000"/>
    <w:rsid w:val="03D33559"/>
    <w:rsid w:val="0606087D"/>
    <w:rsid w:val="07C962C8"/>
    <w:rsid w:val="10CF6262"/>
    <w:rsid w:val="194A2A53"/>
    <w:rsid w:val="1A0A0EFF"/>
    <w:rsid w:val="2E440A16"/>
    <w:rsid w:val="30D86C99"/>
    <w:rsid w:val="38AA3B82"/>
    <w:rsid w:val="38EC507C"/>
    <w:rsid w:val="39E27206"/>
    <w:rsid w:val="39F52C7B"/>
    <w:rsid w:val="3B76564F"/>
    <w:rsid w:val="3B785AD3"/>
    <w:rsid w:val="3D153E4A"/>
    <w:rsid w:val="3DD1395F"/>
    <w:rsid w:val="414728E5"/>
    <w:rsid w:val="473800FB"/>
    <w:rsid w:val="4C8D1398"/>
    <w:rsid w:val="4FB04626"/>
    <w:rsid w:val="52FA4256"/>
    <w:rsid w:val="545D7C4D"/>
    <w:rsid w:val="5F3F26CA"/>
    <w:rsid w:val="603771F4"/>
    <w:rsid w:val="609965DE"/>
    <w:rsid w:val="60F90189"/>
    <w:rsid w:val="62A914F4"/>
    <w:rsid w:val="681934FD"/>
    <w:rsid w:val="69554FAE"/>
    <w:rsid w:val="697E6584"/>
    <w:rsid w:val="6AB14817"/>
    <w:rsid w:val="6B9E587A"/>
    <w:rsid w:val="736D3BFC"/>
    <w:rsid w:val="74600FBD"/>
    <w:rsid w:val="790A110C"/>
    <w:rsid w:val="7BAE67E9"/>
    <w:rsid w:val="7C6826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rPr>
      <w:rFonts w:eastAsia="方正仿宋_GBK"/>
      <w:sz w:val="32"/>
    </w:rPr>
  </w:style>
  <w:style w:type="paragraph" w:styleId="3">
    <w:name w:val="Body Text Indent"/>
    <w:basedOn w:val="1"/>
    <w:next w:val="4"/>
    <w:qFormat/>
    <w:uiPriority w:val="0"/>
    <w:pPr>
      <w:spacing w:after="120"/>
      <w:ind w:left="200" w:leftChars="200"/>
    </w:pPr>
    <w:rPr>
      <w:rFonts w:ascii="Times New Roman" w:hAnsi="Times New Roman" w:eastAsia="宋体" w:cs="Times New Roman"/>
      <w:lang w:bidi="ar-SA"/>
    </w:rPr>
  </w:style>
  <w:style w:type="paragraph" w:styleId="4">
    <w:name w:val="Normal Indent"/>
    <w:basedOn w:val="1"/>
    <w:next w:val="1"/>
    <w:qFormat/>
    <w:uiPriority w:val="99"/>
    <w:pPr>
      <w:ind w:firstLine="420" w:firstLineChars="200"/>
    </w:pPr>
  </w:style>
  <w:style w:type="paragraph" w:styleId="5">
    <w:name w:val="annotation text"/>
    <w:basedOn w:val="1"/>
    <w:qFormat/>
    <w:uiPriority w:val="0"/>
    <w:pPr>
      <w:jc w:val="left"/>
    </w:pPr>
  </w:style>
  <w:style w:type="paragraph" w:styleId="6">
    <w:name w:val="Body Text"/>
    <w:basedOn w:val="1"/>
    <w:qFormat/>
    <w:uiPriority w:val="0"/>
    <w:rPr>
      <w:rFonts w:ascii="方正仿宋_GBK" w:hAnsi="方正仿宋_GBK" w:eastAsia="方正仿宋_GBK" w:cs="方正仿宋_GBK"/>
      <w:sz w:val="31"/>
      <w:szCs w:val="31"/>
      <w:lang w:val="en-US" w:eastAsia="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4696</Words>
  <Characters>4730</Characters>
  <Lines>0</Lines>
  <Paragraphs>0</Paragraphs>
  <TotalTime>12</TotalTime>
  <ScaleCrop>false</ScaleCrop>
  <LinksUpToDate>false</LinksUpToDate>
  <CharactersWithSpaces>4811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XS</dc:creator>
  <cp:lastModifiedBy>user</cp:lastModifiedBy>
  <dcterms:modified xsi:type="dcterms:W3CDTF">2024-10-14T10:48:42Z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62849E76E39749CD95ADBFC8F81A0009_13</vt:lpwstr>
  </property>
</Properties>
</file>