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澄江市二水厂、东岸水厂、二水厂扩建工程及右所集镇、九村集镇</w:t>
      </w:r>
      <w:r>
        <w:rPr>
          <w:rFonts w:hint="eastAsia" w:ascii="方正小标宋_GBK" w:hAnsi="方正小标宋_GBK" w:eastAsia="方正小标宋_GBK" w:cs="方正小标宋_GBK"/>
          <w:b w:val="0"/>
          <w:bCs/>
          <w:color w:val="auto"/>
          <w:sz w:val="44"/>
          <w:szCs w:val="44"/>
          <w:lang w:eastAsia="zh-CN"/>
        </w:rPr>
        <w:t>供水</w:t>
      </w:r>
      <w:r>
        <w:rPr>
          <w:rFonts w:hint="eastAsia" w:ascii="方正小标宋_GBK" w:hAnsi="方正小标宋_GBK" w:eastAsia="方正小标宋_GBK" w:cs="方正小标宋_GBK"/>
          <w:b w:val="0"/>
          <w:bCs/>
          <w:sz w:val="44"/>
          <w:szCs w:val="44"/>
          <w:lang w:val="en-US" w:eastAsia="zh-CN"/>
        </w:rPr>
        <w:t>自来水</w:t>
      </w:r>
      <w:r>
        <w:rPr>
          <w:rFonts w:hint="eastAsia" w:ascii="方正小标宋_GBK" w:hAnsi="方正小标宋_GBK" w:eastAsia="方正小标宋_GBK" w:cs="方正小标宋_GBK"/>
          <w:b w:val="0"/>
          <w:bCs/>
          <w:sz w:val="44"/>
          <w:szCs w:val="44"/>
        </w:rPr>
        <w:t>价格调整方案</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lang w:val="en-US" w:eastAsia="zh-CN"/>
        </w:rPr>
        <w:t>征求意见稿）</w:t>
      </w:r>
    </w:p>
    <w:p>
      <w:pPr>
        <w:keepNext w:val="0"/>
        <w:keepLines w:val="0"/>
        <w:pageBreakBefore w:val="0"/>
        <w:kinsoku/>
        <w:wordWrap/>
        <w:overflowPunct/>
        <w:topLinePunct w:val="0"/>
        <w:autoSpaceDE/>
        <w:autoSpaceDN/>
        <w:bidi w:val="0"/>
        <w:spacing w:line="590" w:lineRule="exact"/>
        <w:textAlignment w:val="auto"/>
        <w:rPr>
          <w:rFonts w:hint="eastAsia"/>
          <w:lang w:val="en-US" w:eastAsia="zh-CN"/>
        </w:rPr>
      </w:pPr>
    </w:p>
    <w:p>
      <w:pPr>
        <w:keepNext w:val="0"/>
        <w:keepLines w:val="0"/>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color w:val="000000" w:themeColor="text1"/>
          <w:sz w:val="32"/>
          <w:szCs w:val="32"/>
          <w14:textFill>
            <w14:solidFill>
              <w14:schemeClr w14:val="tx1"/>
            </w14:solidFill>
          </w14:textFill>
        </w:rPr>
        <w:t>为充分发挥水价在优化配置水资源方面的重要作用，</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促进全市水资源节约高效利用，</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根据《中华人民共和国价格法》《政府制定价格听证办法</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i w:val="0"/>
          <w:caps w:val="0"/>
          <w:color w:val="191919"/>
          <w:spacing w:val="0"/>
          <w:sz w:val="32"/>
          <w:szCs w:val="32"/>
          <w:shd w:val="clear" w:fill="FFFFFF"/>
        </w:rPr>
        <w:t>《城镇供水价格管理办法》</w:t>
      </w:r>
      <w:r>
        <w:rPr>
          <w:rFonts w:hint="eastAsia" w:ascii="方正仿宋_GBK" w:hAnsi="方正仿宋_GBK" w:eastAsia="方正仿宋_GBK" w:cs="方正仿宋_GBK"/>
          <w:b w:val="0"/>
          <w:bCs/>
          <w:i w:val="0"/>
          <w:caps w:val="0"/>
          <w:color w:val="191919"/>
          <w:spacing w:val="0"/>
          <w:sz w:val="32"/>
          <w:szCs w:val="32"/>
          <w:shd w:val="clear" w:fill="FFFFFF"/>
          <w:lang w:eastAsia="zh-CN"/>
        </w:rPr>
        <w:t>、《</w:t>
      </w:r>
      <w:r>
        <w:rPr>
          <w:rFonts w:hint="eastAsia" w:ascii="方正仿宋_GBK" w:hAnsi="方正仿宋_GBK" w:eastAsia="方正仿宋_GBK" w:cs="方正仿宋_GBK"/>
          <w:b w:val="0"/>
          <w:bCs/>
          <w:i w:val="0"/>
          <w:caps w:val="0"/>
          <w:color w:val="191919"/>
          <w:spacing w:val="0"/>
          <w:sz w:val="32"/>
          <w:szCs w:val="32"/>
          <w:shd w:val="clear" w:fill="FFFFFF"/>
          <w:lang w:val="en-US" w:eastAsia="zh-CN"/>
        </w:rPr>
        <w:t>云南省城镇供水价格管理实施细则》</w:t>
      </w:r>
      <w:r>
        <w:rPr>
          <w:rFonts w:hint="eastAsia" w:ascii="方正仿宋_GBK" w:hAnsi="方正仿宋_GBK" w:eastAsia="方正仿宋_GBK" w:cs="方正仿宋_GBK"/>
          <w:b w:val="0"/>
          <w:bCs/>
          <w:sz w:val="32"/>
          <w:szCs w:val="32"/>
          <w:lang w:val="en-US" w:eastAsia="zh-CN"/>
        </w:rPr>
        <w:t>等有关规定，澄江市发展和改革局在定价成本监审的基础上，结合澄江实际，形成了供水价格调整方案。</w:t>
      </w:r>
    </w:p>
    <w:p>
      <w:pPr>
        <w:keepNext w:val="0"/>
        <w:keepLines w:val="0"/>
        <w:pageBreakBefore w:val="0"/>
        <w:numPr>
          <w:ilvl w:val="0"/>
          <w:numId w:val="0"/>
        </w:numPr>
        <w:kinsoku/>
        <w:wordWrap/>
        <w:overflowPunct/>
        <w:topLinePunct w:val="0"/>
        <w:autoSpaceDE/>
        <w:autoSpaceDN/>
        <w:bidi w:val="0"/>
        <w:spacing w:line="59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rPr>
        <w:t>基本情况</w:t>
      </w:r>
    </w:p>
    <w:p>
      <w:pPr>
        <w:keepNext w:val="0"/>
        <w:keepLines w:val="0"/>
        <w:pageBreakBefore w:val="0"/>
        <w:numPr>
          <w:ilvl w:val="0"/>
          <w:numId w:val="0"/>
        </w:numPr>
        <w:kinsoku/>
        <w:wordWrap/>
        <w:overflowPunct/>
        <w:topLinePunct w:val="0"/>
        <w:autoSpaceDE/>
        <w:autoSpaceDN/>
        <w:bidi w:val="0"/>
        <w:spacing w:line="590" w:lineRule="exact"/>
        <w:ind w:left="600" w:leftChars="0"/>
        <w:jc w:val="left"/>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（一）二水厂</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lang w:val="en-US" w:eastAsia="zh-CN"/>
        </w:rPr>
        <w:t>澄江市给排水公司经营管理二水厂，二水厂水源为西龙潭，</w:t>
      </w:r>
      <w:r>
        <w:rPr>
          <w:rFonts w:hint="default" w:ascii="Times New Roman" w:hAnsi="Times New Roman" w:eastAsia="方正仿宋_GBK" w:cs="Times New Roman"/>
          <w:b w:val="0"/>
          <w:bCs/>
          <w:color w:val="000000"/>
          <w:sz w:val="32"/>
          <w:szCs w:val="32"/>
          <w:lang w:val="en-US" w:eastAsia="zh-CN"/>
        </w:rPr>
        <w:t>承担着主</w:t>
      </w:r>
      <w:r>
        <w:rPr>
          <w:rFonts w:hint="default" w:ascii="Times New Roman" w:hAnsi="Times New Roman" w:eastAsia="方正仿宋_GBK" w:cs="Times New Roman"/>
          <w:b w:val="0"/>
          <w:bCs/>
          <w:color w:val="000000"/>
          <w:spacing w:val="20"/>
          <w:sz w:val="32"/>
          <w:szCs w:val="32"/>
        </w:rPr>
        <w:t>城区</w:t>
      </w:r>
      <w:r>
        <w:rPr>
          <w:rFonts w:hint="default" w:ascii="Times New Roman" w:hAnsi="Times New Roman" w:eastAsia="方正仿宋_GBK" w:cs="Times New Roman"/>
          <w:b w:val="0"/>
          <w:bCs/>
          <w:sz w:val="32"/>
          <w:szCs w:val="32"/>
          <w:lang w:eastAsia="zh-CN"/>
        </w:rPr>
        <w:t>及东大河以西、梁王河以东</w:t>
      </w:r>
      <w:r>
        <w:rPr>
          <w:rFonts w:hint="default" w:ascii="Times New Roman" w:hAnsi="Times New Roman" w:eastAsia="方正仿宋_GBK" w:cs="Times New Roman"/>
          <w:b w:val="0"/>
          <w:bCs/>
          <w:i w:val="0"/>
          <w:caps w:val="0"/>
          <w:color w:val="000000"/>
          <w:spacing w:val="0"/>
          <w:sz w:val="32"/>
          <w:szCs w:val="32"/>
          <w:lang w:val="en-US" w:eastAsia="zh-CN"/>
        </w:rPr>
        <w:t>范围内的供水。二水厂</w:t>
      </w:r>
      <w:r>
        <w:rPr>
          <w:rFonts w:hint="default" w:ascii="Times New Roman" w:hAnsi="Times New Roman" w:eastAsia="方正仿宋_GBK" w:cs="Times New Roman"/>
          <w:b w:val="0"/>
          <w:bCs/>
          <w:sz w:val="32"/>
          <w:szCs w:val="32"/>
          <w:lang w:val="en-US" w:eastAsia="zh-CN"/>
        </w:rPr>
        <w:t>供水设计能力每天1万</w:t>
      </w:r>
      <w:r>
        <w:rPr>
          <w:rFonts w:hint="default" w:ascii="Times New Roman" w:hAnsi="Times New Roman" w:eastAsia="方正仿宋_GBK" w:cs="Times New Roman"/>
          <w:b w:val="0"/>
          <w:bCs/>
          <w:sz w:val="32"/>
          <w:szCs w:val="32"/>
        </w:rPr>
        <w:t>立方米</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2023年实际供水量</w:t>
      </w:r>
      <w:r>
        <w:rPr>
          <w:rFonts w:hint="default" w:ascii="Times New Roman" w:hAnsi="Times New Roman" w:eastAsia="方正仿宋_GBK" w:cs="Times New Roman"/>
          <w:b w:val="0"/>
          <w:bCs/>
          <w:i w:val="0"/>
          <w:caps w:val="0"/>
          <w:color w:val="000000"/>
          <w:spacing w:val="0"/>
          <w:w w:val="105"/>
          <w:sz w:val="32"/>
          <w:szCs w:val="32"/>
          <w:lang w:val="en-US" w:eastAsia="zh-CN"/>
        </w:rPr>
        <w:t>337.39万立方米</w:t>
      </w:r>
      <w:r>
        <w:rPr>
          <w:rFonts w:hint="default" w:ascii="Times New Roman" w:hAnsi="Times New Roman" w:eastAsia="方正仿宋_GBK" w:cs="Times New Roman"/>
          <w:b w:val="0"/>
          <w:bCs/>
          <w:sz w:val="32"/>
          <w:szCs w:val="32"/>
          <w:lang w:eastAsia="zh-CN"/>
        </w:rPr>
        <w:t>，实际供水量占设计供水量的</w:t>
      </w:r>
      <w:r>
        <w:rPr>
          <w:rFonts w:hint="default" w:ascii="Times New Roman" w:hAnsi="Times New Roman" w:eastAsia="方正仿宋_GBK" w:cs="Times New Roman"/>
          <w:b w:val="0"/>
          <w:bCs/>
          <w:sz w:val="32"/>
          <w:szCs w:val="32"/>
          <w:lang w:val="en-US" w:eastAsia="zh-CN"/>
        </w:rPr>
        <w:t>93.72</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自来水</w:t>
      </w:r>
      <w:r>
        <w:rPr>
          <w:rFonts w:hint="default" w:ascii="Times New Roman" w:hAnsi="Times New Roman" w:eastAsia="方正仿宋_GBK" w:cs="Times New Roman"/>
          <w:b w:val="0"/>
          <w:bCs/>
          <w:sz w:val="32"/>
          <w:szCs w:val="32"/>
        </w:rPr>
        <w:t>销售收入</w:t>
      </w:r>
      <w:r>
        <w:rPr>
          <w:rFonts w:hint="default" w:ascii="Times New Roman" w:hAnsi="Times New Roman" w:eastAsia="方正仿宋_GBK" w:cs="Times New Roman"/>
          <w:b w:val="0"/>
          <w:bCs/>
          <w:sz w:val="32"/>
          <w:szCs w:val="32"/>
          <w:lang w:val="en-US" w:eastAsia="zh-CN"/>
        </w:rPr>
        <w:t>703.61</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lang w:val="en-US" w:eastAsia="zh-CN"/>
        </w:rPr>
        <w:t>澄江市给排水公司2023年亏损</w:t>
      </w:r>
      <w:r>
        <w:rPr>
          <w:rFonts w:hint="default" w:ascii="Times New Roman" w:hAnsi="Times New Roman" w:eastAsia="方正仿宋_GBK" w:cs="Times New Roman"/>
          <w:b w:val="0"/>
          <w:bCs/>
          <w:color w:val="auto"/>
          <w:sz w:val="32"/>
          <w:szCs w:val="32"/>
          <w:lang w:val="en-US" w:eastAsia="zh-CN"/>
        </w:rPr>
        <w:t>34.71万</w:t>
      </w:r>
      <w:r>
        <w:rPr>
          <w:rFonts w:hint="default" w:ascii="Times New Roman" w:hAnsi="Times New Roman" w:eastAsia="方正仿宋_GBK" w:cs="Times New Roman"/>
          <w:b w:val="0"/>
          <w:bCs/>
          <w:color w:val="auto"/>
          <w:sz w:val="32"/>
          <w:szCs w:val="32"/>
        </w:rPr>
        <w:t>元。</w:t>
      </w:r>
    </w:p>
    <w:p>
      <w:pPr>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（二）东岸水厂及二水厂扩建工程</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澄江博世科环境工程有限公司</w:t>
      </w:r>
      <w:r>
        <w:rPr>
          <w:rFonts w:hint="default" w:ascii="Times New Roman" w:hAnsi="Times New Roman" w:eastAsia="方正仿宋_GBK" w:cs="Times New Roman"/>
          <w:b w:val="0"/>
          <w:bCs/>
          <w:sz w:val="32"/>
          <w:szCs w:val="32"/>
          <w:lang w:val="en-US" w:eastAsia="zh-CN"/>
        </w:rPr>
        <w:t>经营管理东岸水厂及二水厂扩建工程，东岸水厂</w:t>
      </w:r>
      <w:r>
        <w:rPr>
          <w:rFonts w:hint="default" w:ascii="Times New Roman" w:hAnsi="Times New Roman" w:eastAsia="方正仿宋_GBK" w:cs="Times New Roman"/>
          <w:b w:val="0"/>
          <w:bCs/>
          <w:sz w:val="32"/>
          <w:szCs w:val="32"/>
          <w:lang w:eastAsia="zh-CN"/>
        </w:rPr>
        <w:t>位于澄江</w:t>
      </w:r>
      <w:r>
        <w:rPr>
          <w:rFonts w:hint="eastAsia" w:ascii="Times New Roman" w:eastAsia="方正仿宋_GBK" w:cs="Times New Roman"/>
          <w:b w:val="0"/>
          <w:bCs/>
          <w:sz w:val="32"/>
          <w:szCs w:val="32"/>
          <w:lang w:val="en-US" w:eastAsia="zh-CN"/>
        </w:rPr>
        <w:t>市</w:t>
      </w:r>
      <w:r>
        <w:rPr>
          <w:rFonts w:hint="default" w:ascii="Times New Roman" w:hAnsi="Times New Roman" w:eastAsia="方正仿宋_GBK" w:cs="Times New Roman"/>
          <w:b w:val="0"/>
          <w:bCs/>
          <w:sz w:val="32"/>
          <w:szCs w:val="32"/>
          <w:lang w:eastAsia="zh-CN"/>
        </w:rPr>
        <w:t>右所镇补益村委会三合湾小组</w:t>
      </w:r>
      <w:r>
        <w:rPr>
          <w:rFonts w:hint="eastAsia" w:asci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三尖塘</w:t>
      </w:r>
      <w:r>
        <w:rPr>
          <w:rFonts w:hint="eastAsia" w:asci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采用TOT（转让-运营-移交）的运作方式，由澄江博世科于2017年3月21日正式接收运营，供水</w:t>
      </w:r>
      <w:r>
        <w:rPr>
          <w:rFonts w:hint="eastAsia" w:ascii="Times New Roman" w:eastAsia="方正仿宋_GBK" w:cs="Times New Roman"/>
          <w:b w:val="0"/>
          <w:bCs/>
          <w:sz w:val="32"/>
          <w:szCs w:val="32"/>
          <w:lang w:val="en-US" w:eastAsia="zh-CN"/>
        </w:rPr>
        <w:t>设计能力</w:t>
      </w:r>
      <w:r>
        <w:rPr>
          <w:rFonts w:hint="default" w:ascii="Times New Roman" w:hAnsi="Times New Roman" w:eastAsia="方正仿宋_GBK" w:cs="Times New Roman"/>
          <w:b w:val="0"/>
          <w:bCs/>
          <w:sz w:val="32"/>
          <w:szCs w:val="32"/>
          <w:lang w:val="en-US" w:eastAsia="zh-CN"/>
        </w:rPr>
        <w:t>每天1.5万</w:t>
      </w:r>
      <w:r>
        <w:rPr>
          <w:rFonts w:hint="default" w:ascii="Times New Roman" w:hAnsi="Times New Roman" w:eastAsia="方正仿宋_GBK" w:cs="Times New Roman"/>
          <w:b w:val="0"/>
          <w:bCs/>
          <w:sz w:val="32"/>
          <w:szCs w:val="32"/>
        </w:rPr>
        <w:t>立方米</w:t>
      </w:r>
      <w:r>
        <w:rPr>
          <w:rFonts w:hint="default" w:ascii="Times New Roman" w:hAnsi="Times New Roman" w:eastAsia="方正仿宋_GBK" w:cs="Times New Roman"/>
          <w:b w:val="0"/>
          <w:bCs/>
          <w:sz w:val="32"/>
          <w:szCs w:val="32"/>
          <w:lang w:val="en-US" w:eastAsia="zh-CN"/>
        </w:rPr>
        <w:t>，水源为东大河水库，供水范围为澄江坝区东大河以东的右所镇片区、湖畔圣水、寒武纪乐园、樱花谷、太阳山度假区、九村工业园区。</w:t>
      </w:r>
      <w:r>
        <w:rPr>
          <w:rFonts w:hint="eastAsia" w:ascii="Times New Roman" w:eastAsia="方正仿宋_GBK" w:cs="Times New Roman"/>
          <w:b w:val="0"/>
          <w:bCs/>
          <w:sz w:val="32"/>
          <w:szCs w:val="32"/>
          <w:lang w:val="en-US" w:eastAsia="zh-CN"/>
        </w:rPr>
        <w:t>2023年东岸水厂</w:t>
      </w:r>
      <w:r>
        <w:rPr>
          <w:rFonts w:hint="default" w:ascii="Times New Roman" w:hAnsi="Times New Roman" w:eastAsia="方正仿宋_GBK" w:cs="Times New Roman"/>
          <w:b w:val="0"/>
          <w:bCs/>
          <w:sz w:val="32"/>
          <w:szCs w:val="32"/>
          <w:lang w:val="en-US" w:eastAsia="zh-CN"/>
        </w:rPr>
        <w:t>实际供水量</w:t>
      </w:r>
      <w:r>
        <w:rPr>
          <w:rFonts w:hint="eastAsia" w:ascii="Times New Roman" w:eastAsia="方正仿宋_GBK" w:cs="Times New Roman"/>
          <w:b w:val="0"/>
          <w:bCs/>
          <w:sz w:val="32"/>
          <w:szCs w:val="32"/>
          <w:lang w:val="en-US" w:eastAsia="zh-CN"/>
        </w:rPr>
        <w:t>226.3</w:t>
      </w:r>
      <w:r>
        <w:rPr>
          <w:rFonts w:hint="default" w:ascii="Times New Roman" w:hAnsi="Times New Roman" w:eastAsia="方正仿宋_GBK" w:cs="Times New Roman"/>
          <w:b w:val="0"/>
          <w:bCs/>
          <w:sz w:val="32"/>
          <w:szCs w:val="32"/>
        </w:rPr>
        <w:t>万立方米</w:t>
      </w:r>
      <w:r>
        <w:rPr>
          <w:rFonts w:hint="default" w:ascii="Times New Roman" w:hAnsi="Times New Roman" w:eastAsia="方正仿宋_GBK" w:cs="Times New Roman"/>
          <w:b w:val="0"/>
          <w:bCs/>
          <w:sz w:val="32"/>
          <w:szCs w:val="32"/>
          <w:lang w:eastAsia="zh-CN"/>
        </w:rPr>
        <w:t>，实际供水量占设计供水量的</w:t>
      </w:r>
      <w:r>
        <w:rPr>
          <w:rFonts w:hint="eastAsia" w:ascii="Times New Roman" w:eastAsia="方正仿宋_GBK" w:cs="Times New Roman"/>
          <w:b w:val="0"/>
          <w:bCs/>
          <w:sz w:val="32"/>
          <w:szCs w:val="32"/>
          <w:lang w:val="en-US" w:eastAsia="zh-CN"/>
        </w:rPr>
        <w:t>41.91</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自来水</w:t>
      </w:r>
      <w:r>
        <w:rPr>
          <w:rFonts w:hint="default" w:ascii="Times New Roman" w:hAnsi="Times New Roman" w:eastAsia="方正仿宋_GBK" w:cs="Times New Roman"/>
          <w:b w:val="0"/>
          <w:bCs/>
          <w:sz w:val="32"/>
          <w:szCs w:val="32"/>
        </w:rPr>
        <w:t>销售收入</w:t>
      </w:r>
      <w:r>
        <w:rPr>
          <w:rFonts w:hint="eastAsia" w:ascii="Times New Roman" w:eastAsia="方正仿宋_GBK" w:cs="Times New Roman"/>
          <w:b w:val="0"/>
          <w:bCs/>
          <w:sz w:val="32"/>
          <w:szCs w:val="32"/>
          <w:lang w:val="en-US" w:eastAsia="zh-CN"/>
        </w:rPr>
        <w:t>540.09</w:t>
      </w:r>
      <w:r>
        <w:rPr>
          <w:rFonts w:hint="default" w:ascii="Times New Roman" w:hAnsi="Times New Roman" w:eastAsia="方正仿宋_GBK" w:cs="Times New Roman"/>
          <w:b w:val="0"/>
          <w:bCs/>
          <w:sz w:val="32"/>
          <w:szCs w:val="32"/>
        </w:rPr>
        <w:t>万元</w:t>
      </w:r>
      <w:r>
        <w:rPr>
          <w:rFonts w:hint="eastAsia" w:ascii="Times New Roman" w:eastAsia="方正仿宋_GBK" w:cs="Times New Roman"/>
          <w:b w:val="0"/>
          <w:bCs/>
          <w:sz w:val="32"/>
          <w:szCs w:val="32"/>
          <w:lang w:eastAsia="zh-CN"/>
        </w:rPr>
        <w:t>。</w:t>
      </w:r>
    </w:p>
    <w:p>
      <w:pPr>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b w:val="0"/>
          <w:bCs/>
          <w:sz w:val="32"/>
          <w:szCs w:val="32"/>
          <w:lang w:val="en-US" w:eastAsia="zh-CN"/>
        </w:rPr>
      </w:pPr>
      <w:r>
        <w:rPr>
          <w:rFonts w:hint="default" w:ascii="Times New Roman" w:hAnsi="Times New Roman" w:eastAsia="方正仿宋_GBK" w:cs="Times New Roman"/>
          <w:b w:val="0"/>
          <w:bCs/>
          <w:sz w:val="32"/>
          <w:szCs w:val="32"/>
          <w:lang w:val="en-US" w:eastAsia="zh-CN"/>
        </w:rPr>
        <w:t>二水厂扩建工程位于二水厂厂区北侧，采用BOT（建设-运营-移交）的运作方式，供水</w:t>
      </w:r>
      <w:r>
        <w:rPr>
          <w:rFonts w:hint="eastAsia" w:ascii="Times New Roman" w:eastAsia="方正仿宋_GBK" w:cs="Times New Roman"/>
          <w:b w:val="0"/>
          <w:bCs/>
          <w:sz w:val="32"/>
          <w:szCs w:val="32"/>
          <w:lang w:val="en-US" w:eastAsia="zh-CN"/>
        </w:rPr>
        <w:t>设计能力</w:t>
      </w:r>
      <w:r>
        <w:rPr>
          <w:rFonts w:hint="default" w:ascii="Times New Roman" w:hAnsi="Times New Roman" w:eastAsia="方正仿宋_GBK" w:cs="Times New Roman"/>
          <w:b w:val="0"/>
          <w:bCs/>
          <w:sz w:val="32"/>
          <w:szCs w:val="32"/>
          <w:lang w:val="en-US" w:eastAsia="zh-CN"/>
        </w:rPr>
        <w:t>每天1万</w:t>
      </w:r>
      <w:r>
        <w:rPr>
          <w:rFonts w:hint="default" w:ascii="Times New Roman" w:hAnsi="Times New Roman" w:eastAsia="方正仿宋_GBK" w:cs="Times New Roman"/>
          <w:b w:val="0"/>
          <w:bCs/>
          <w:sz w:val="32"/>
          <w:szCs w:val="32"/>
        </w:rPr>
        <w:t>立方米</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水源为梁王河水库。于2016年10月开工建设，2019</w:t>
      </w:r>
      <w:r>
        <w:rPr>
          <w:rFonts w:hint="eastAsia" w:ascii="Times New Roman" w:hAnsi="Times New Roman" w:eastAsia="方正仿宋_GBK" w:cs="方正仿宋_GBK"/>
          <w:b w:val="0"/>
          <w:bCs/>
          <w:sz w:val="32"/>
          <w:szCs w:val="32"/>
          <w:lang w:val="en-US" w:eastAsia="zh-CN"/>
        </w:rPr>
        <w:t>年3月27日开始试供水。2023年二水厂扩建工程实际供水量130.86</w:t>
      </w:r>
      <w:r>
        <w:rPr>
          <w:rFonts w:hint="eastAsia" w:ascii="Times New Roman" w:hAnsi="Times New Roman" w:eastAsia="方正仿宋_GBK" w:cs="方正仿宋_GBK"/>
          <w:b w:val="0"/>
          <w:bCs/>
          <w:sz w:val="32"/>
          <w:szCs w:val="32"/>
        </w:rPr>
        <w:t>万立方米</w:t>
      </w:r>
      <w:r>
        <w:rPr>
          <w:rFonts w:hint="eastAsia" w:ascii="Times New Roman" w:hAnsi="Times New Roman" w:eastAsia="方正仿宋_GBK" w:cs="方正仿宋_GBK"/>
          <w:b w:val="0"/>
          <w:bCs/>
          <w:sz w:val="32"/>
          <w:szCs w:val="32"/>
          <w:lang w:eastAsia="zh-CN"/>
        </w:rPr>
        <w:t>，实际供水量</w:t>
      </w:r>
      <w:r>
        <w:rPr>
          <w:rFonts w:hint="eastAsia" w:ascii="Times New Roman" w:hAnsi="Times New Roman" w:eastAsia="方正仿宋_GBK" w:cs="方正仿宋_GBK"/>
          <w:b w:val="0"/>
          <w:bCs/>
          <w:sz w:val="32"/>
          <w:szCs w:val="32"/>
          <w:lang w:val="en-US" w:eastAsia="zh-CN"/>
        </w:rPr>
        <w:t>仅</w:t>
      </w:r>
      <w:r>
        <w:rPr>
          <w:rFonts w:hint="eastAsia" w:ascii="Times New Roman" w:hAnsi="Times New Roman" w:eastAsia="方正仿宋_GBK" w:cs="方正仿宋_GBK"/>
          <w:b w:val="0"/>
          <w:bCs/>
          <w:sz w:val="32"/>
          <w:szCs w:val="32"/>
          <w:lang w:eastAsia="zh-CN"/>
        </w:rPr>
        <w:t>占设计供水量的</w:t>
      </w:r>
      <w:r>
        <w:rPr>
          <w:rFonts w:hint="eastAsia" w:ascii="Times New Roman" w:hAnsi="Times New Roman" w:eastAsia="方正仿宋_GBK" w:cs="方正仿宋_GBK"/>
          <w:b w:val="0"/>
          <w:bCs/>
          <w:sz w:val="32"/>
          <w:szCs w:val="32"/>
          <w:lang w:val="en-US" w:eastAsia="zh-CN"/>
        </w:rPr>
        <w:t>36.35</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自来水</w:t>
      </w:r>
      <w:r>
        <w:rPr>
          <w:rFonts w:hint="eastAsia" w:ascii="Times New Roman" w:hAnsi="Times New Roman" w:eastAsia="方正仿宋_GBK" w:cs="方正仿宋_GBK"/>
          <w:b w:val="0"/>
          <w:bCs/>
          <w:sz w:val="32"/>
          <w:szCs w:val="32"/>
        </w:rPr>
        <w:t>销售收入</w:t>
      </w:r>
      <w:r>
        <w:rPr>
          <w:rFonts w:hint="eastAsia" w:ascii="Times New Roman" w:hAnsi="Times New Roman" w:eastAsia="方正仿宋_GBK" w:cs="方正仿宋_GBK"/>
          <w:b w:val="0"/>
          <w:bCs/>
          <w:sz w:val="32"/>
          <w:szCs w:val="32"/>
          <w:lang w:val="en-US" w:eastAsia="zh-CN"/>
        </w:rPr>
        <w:t>327.31</w:t>
      </w:r>
      <w:r>
        <w:rPr>
          <w:rFonts w:hint="eastAsia" w:ascii="Times New Roman" w:hAnsi="Times New Roman" w:eastAsia="方正仿宋_GBK" w:cs="方正仿宋_GBK"/>
          <w:b w:val="0"/>
          <w:bCs/>
          <w:sz w:val="32"/>
          <w:szCs w:val="32"/>
        </w:rPr>
        <w:t>万元</w:t>
      </w:r>
      <w:r>
        <w:rPr>
          <w:rFonts w:hint="eastAsia" w:ascii="Times New Roman" w:hAnsi="Times New Roman" w:eastAsia="方正仿宋_GBK" w:cs="方正仿宋_GBK"/>
          <w:b w:val="0"/>
          <w:bCs/>
          <w:sz w:val="32"/>
          <w:szCs w:val="32"/>
          <w:lang w:eastAsia="zh-CN"/>
        </w:rPr>
        <w:t>。澄江博世科环境工程有限公司</w:t>
      </w:r>
      <w:r>
        <w:rPr>
          <w:rFonts w:hint="eastAsia" w:ascii="Times New Roman" w:hAnsi="Times New Roman" w:eastAsia="方正仿宋_GBK" w:cs="方正仿宋_GBK"/>
          <w:b w:val="0"/>
          <w:bCs/>
          <w:sz w:val="32"/>
          <w:szCs w:val="32"/>
          <w:lang w:val="en-US" w:eastAsia="zh-CN"/>
        </w:rPr>
        <w:t>2023年亏损461.73万元。</w:t>
      </w:r>
    </w:p>
    <w:p>
      <w:pPr>
        <w:pStyle w:val="2"/>
        <w:keepNext w:val="0"/>
        <w:keepLines w:val="0"/>
        <w:pageBreakBefore w:val="0"/>
        <w:numPr>
          <w:ilvl w:val="0"/>
          <w:numId w:val="0"/>
        </w:numPr>
        <w:kinsoku/>
        <w:wordWrap/>
        <w:overflowPunct/>
        <w:topLinePunct w:val="0"/>
        <w:autoSpaceDE/>
        <w:autoSpaceDN/>
        <w:bidi w:val="0"/>
        <w:spacing w:line="590" w:lineRule="exact"/>
        <w:ind w:left="180" w:leftChars="0" w:firstLine="420" w:firstLineChars="0"/>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（三）右所、九村集镇供水</w:t>
      </w:r>
    </w:p>
    <w:p>
      <w:pPr>
        <w:keepNext w:val="0"/>
        <w:keepLines w:val="0"/>
        <w:pageBreakBefore w:val="0"/>
        <w:kinsoku/>
        <w:wordWrap/>
        <w:overflowPunct/>
        <w:topLinePunct w:val="0"/>
        <w:autoSpaceDE/>
        <w:autoSpaceDN/>
        <w:bidi w:val="0"/>
        <w:spacing w:line="590" w:lineRule="exact"/>
        <w:ind w:firstLine="640" w:firstLineChars="200"/>
        <w:rPr>
          <w:rFonts w:hint="default"/>
          <w:lang w:val="en-US" w:eastAsia="zh-CN"/>
        </w:rPr>
      </w:pPr>
      <w:r>
        <w:rPr>
          <w:rFonts w:hint="eastAsia" w:ascii="Times New Roman" w:hAnsi="Times New Roman" w:eastAsia="方正仿宋_GBK" w:cs="方正仿宋_GBK"/>
          <w:b w:val="0"/>
          <w:bCs/>
          <w:sz w:val="32"/>
          <w:szCs w:val="32"/>
          <w:lang w:val="en-US" w:eastAsia="zh-CN"/>
        </w:rPr>
        <w:t>集镇供水是指乡镇人民政府所在地集中供水工程，右所镇集镇供水水源东龙潭、旧城心窝龙潭、二家村深井，集中供应右所、旧城、吉花等4个村委会。右所镇集镇供水2023年共收水费122.27万元，供水量33.2万立方米</w:t>
      </w:r>
      <w:r>
        <w:rPr>
          <w:rFonts w:hint="eastAsia" w:ascii="Times New Roman" w:hAnsi="Times New Roman" w:eastAsia="方正仿宋_GBK" w:cs="方正仿宋_GBK"/>
          <w:b w:val="0"/>
          <w:bCs/>
          <w:sz w:val="32"/>
          <w:szCs w:val="32"/>
          <w:vertAlign w:val="baseline"/>
          <w:lang w:val="en-US" w:eastAsia="zh-CN"/>
        </w:rPr>
        <w:t>。</w:t>
      </w:r>
      <w:r>
        <w:rPr>
          <w:rFonts w:hint="eastAsia" w:ascii="Times New Roman" w:hAnsi="Times New Roman" w:eastAsia="方正仿宋_GBK" w:cs="方正仿宋_GBK"/>
          <w:b w:val="0"/>
          <w:bCs/>
          <w:sz w:val="32"/>
          <w:szCs w:val="32"/>
          <w:lang w:val="en-US" w:eastAsia="zh-CN"/>
        </w:rPr>
        <w:t>九村镇集镇供水水源小石洞龙潭、麦田坡深井，集中供应九村、龙潭，2023年共收水费46.34万元，供水量14.48万立方</w:t>
      </w:r>
      <w:r>
        <w:rPr>
          <w:rFonts w:hint="eastAsia" w:ascii="Times New Roman" w:eastAsia="方正仿宋_GBK" w:cs="方正仿宋_GBK"/>
          <w:b w:val="0"/>
          <w:bCs/>
          <w:sz w:val="32"/>
          <w:szCs w:val="32"/>
          <w:lang w:val="en-US" w:eastAsia="zh-CN"/>
        </w:rPr>
        <w:t>米</w:t>
      </w:r>
      <w:r>
        <w:rPr>
          <w:rFonts w:hint="eastAsia" w:ascii="Times New Roman" w:hAnsi="Times New Roman" w:eastAsia="方正仿宋_GBK" w:cs="方正仿宋_GBK"/>
          <w:b w:val="0"/>
          <w:bCs/>
          <w:sz w:val="32"/>
          <w:szCs w:val="32"/>
          <w:vertAlign w:val="baseli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val="en-US" w:eastAsia="zh-CN"/>
        </w:rPr>
        <w:t>二、</w:t>
      </w:r>
      <w:r>
        <w:rPr>
          <w:rFonts w:hint="eastAsia" w:ascii="方正黑体_GBK" w:hAnsi="方正黑体_GBK" w:eastAsia="方正黑体_GBK" w:cs="方正黑体_GBK"/>
          <w:b w:val="0"/>
          <w:bCs/>
          <w:sz w:val="32"/>
          <w:szCs w:val="32"/>
        </w:rPr>
        <w:t>现行</w:t>
      </w:r>
      <w:r>
        <w:rPr>
          <w:rFonts w:hint="eastAsia" w:ascii="方正黑体_GBK" w:hAnsi="方正黑体_GBK" w:eastAsia="方正黑体_GBK" w:cs="方正黑体_GBK"/>
          <w:b w:val="0"/>
          <w:bCs/>
          <w:sz w:val="32"/>
          <w:szCs w:val="32"/>
          <w:lang w:val="en-US" w:eastAsia="zh-CN"/>
        </w:rPr>
        <w:t>自来水</w:t>
      </w:r>
      <w:r>
        <w:rPr>
          <w:rFonts w:hint="eastAsia" w:ascii="方正黑体_GBK" w:hAnsi="方正黑体_GBK" w:eastAsia="方正黑体_GBK" w:cs="方正黑体_GBK"/>
          <w:b w:val="0"/>
          <w:bCs/>
          <w:sz w:val="32"/>
          <w:szCs w:val="32"/>
          <w:lang w:eastAsia="zh-CN"/>
        </w:rPr>
        <w:t>价格执行标准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b w:val="0"/>
          <w:bCs/>
          <w:sz w:val="32"/>
          <w:szCs w:val="32"/>
          <w:lang w:val="en-US" w:eastAsia="zh-CN"/>
        </w:rPr>
        <w:t>二水厂、东岸水厂、二水厂扩建工程、右所集镇供水</w:t>
      </w:r>
      <w:r>
        <w:rPr>
          <w:rFonts w:hint="eastAsia" w:ascii="Times New Roman" w:hAnsi="Times New Roman" w:eastAsia="方正仿宋_GBK" w:cs="Times New Roman"/>
          <w:b w:val="0"/>
          <w:bCs/>
          <w:sz w:val="32"/>
          <w:szCs w:val="32"/>
          <w:lang w:val="en-US" w:eastAsia="zh-CN"/>
        </w:rPr>
        <w:t>自来水</w:t>
      </w:r>
      <w:r>
        <w:rPr>
          <w:rFonts w:hint="default" w:ascii="Times New Roman" w:hAnsi="Times New Roman" w:eastAsia="方正仿宋_GBK" w:cs="Times New Roman"/>
          <w:b w:val="0"/>
          <w:bCs/>
          <w:sz w:val="32"/>
          <w:szCs w:val="32"/>
        </w:rPr>
        <w:t>价格</w:t>
      </w:r>
      <w:r>
        <w:rPr>
          <w:rFonts w:hint="default" w:ascii="Times New Roman" w:hAnsi="Times New Roman" w:eastAsia="方正仿宋_GBK" w:cs="Times New Roman"/>
          <w:b w:val="0"/>
          <w:bCs/>
          <w:sz w:val="32"/>
          <w:szCs w:val="32"/>
          <w:lang w:eastAsia="zh-CN"/>
        </w:rPr>
        <w:t>现</w:t>
      </w:r>
      <w:r>
        <w:rPr>
          <w:rFonts w:hint="default" w:ascii="Times New Roman" w:hAnsi="Times New Roman" w:eastAsia="方正仿宋_GBK" w:cs="Times New Roman"/>
          <w:b w:val="0"/>
          <w:bCs/>
          <w:sz w:val="32"/>
          <w:szCs w:val="32"/>
        </w:rPr>
        <w:t>执收标准为：</w:t>
      </w:r>
      <w:r>
        <w:rPr>
          <w:rFonts w:hint="default" w:ascii="Times New Roman" w:hAnsi="Times New Roman" w:eastAsia="方正仿宋_GBK" w:cs="Times New Roman"/>
          <w:b w:val="0"/>
          <w:bCs/>
          <w:sz w:val="32"/>
          <w:szCs w:val="32"/>
          <w:lang w:eastAsia="zh-CN"/>
        </w:rPr>
        <w:t>居民</w:t>
      </w:r>
      <w:r>
        <w:rPr>
          <w:rFonts w:hint="default" w:ascii="Times New Roman" w:hAnsi="Times New Roman" w:eastAsia="方正仿宋_GBK" w:cs="Times New Roman"/>
          <w:b w:val="0"/>
          <w:bCs/>
          <w:sz w:val="32"/>
          <w:szCs w:val="32"/>
        </w:rPr>
        <w:t>1.</w:t>
      </w:r>
      <w:r>
        <w:rPr>
          <w:rFonts w:hint="eastAsia" w:ascii="Times New Roman" w:hAnsi="Times New Roman" w:eastAsia="方正仿宋_GBK" w:cs="Times New Roman"/>
          <w:b w:val="0"/>
          <w:bCs/>
          <w:sz w:val="32"/>
          <w:szCs w:val="32"/>
          <w:lang w:val="en-US" w:eastAsia="zh-CN"/>
        </w:rPr>
        <w:t>7</w:t>
      </w:r>
      <w:r>
        <w:rPr>
          <w:rFonts w:hint="default" w:ascii="Times New Roman" w:hAnsi="Times New Roman" w:eastAsia="方正仿宋_GBK" w:cs="Times New Roman"/>
          <w:b w:val="0"/>
          <w:bCs/>
          <w:sz w:val="32"/>
          <w:szCs w:val="32"/>
        </w:rPr>
        <w:t>元/</w:t>
      </w:r>
      <w:r>
        <w:rPr>
          <w:rFonts w:hint="eastAsia" w:ascii="Times New Roman" w:hAnsi="Times New Roman" w:eastAsia="方正仿宋_GBK" w:cs="Times New Roman"/>
          <w:b w:val="0"/>
          <w:bCs/>
          <w:sz w:val="32"/>
          <w:szCs w:val="32"/>
          <w:lang w:eastAsia="zh-CN"/>
        </w:rPr>
        <w:t>立方米</w:t>
      </w:r>
      <w:r>
        <w:rPr>
          <w:rFonts w:hint="default" w:ascii="Times New Roman" w:hAnsi="Times New Roman" w:eastAsia="方正仿宋_GBK" w:cs="Times New Roman"/>
          <w:b w:val="0"/>
          <w:bCs/>
          <w:sz w:val="32"/>
          <w:szCs w:val="32"/>
          <w:lang w:eastAsia="zh-CN"/>
        </w:rPr>
        <w:t>、非居民</w:t>
      </w:r>
      <w:r>
        <w:rPr>
          <w:rFonts w:hint="default"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rPr>
        <w:t>元/</w:t>
      </w:r>
      <w:r>
        <w:rPr>
          <w:rFonts w:hint="eastAsia" w:ascii="Times New Roman" w:hAnsi="Times New Roman" w:eastAsia="方正仿宋_GBK" w:cs="Times New Roman"/>
          <w:b w:val="0"/>
          <w:bCs/>
          <w:sz w:val="32"/>
          <w:szCs w:val="32"/>
          <w:lang w:eastAsia="zh-CN"/>
        </w:rPr>
        <w:t>立方米</w:t>
      </w:r>
      <w:r>
        <w:rPr>
          <w:rFonts w:hint="default"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特种行业5元</w:t>
      </w: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lang w:eastAsia="zh-CN"/>
        </w:rPr>
        <w:t>立方米</w:t>
      </w:r>
      <w:r>
        <w:rPr>
          <w:rFonts w:hint="eastAsia" w:ascii="Times New Roman" w:hAnsi="Times New Roman" w:eastAsia="方正仿宋_GBK" w:cs="Times New Roman"/>
          <w:b w:val="0"/>
          <w:bCs/>
          <w:sz w:val="32"/>
          <w:szCs w:val="32"/>
          <w:lang w:val="en-US"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sz w:val="32"/>
          <w:szCs w:val="32"/>
          <w:lang w:val="en-US" w:eastAsia="zh-CN"/>
        </w:rPr>
      </w:pPr>
      <w:r>
        <w:rPr>
          <w:rFonts w:hint="eastAsia" w:ascii="Times New Roman" w:eastAsia="方正仿宋_GBK" w:cs="Times New Roman"/>
          <w:b w:val="0"/>
          <w:bCs/>
          <w:sz w:val="32"/>
          <w:szCs w:val="32"/>
          <w:lang w:val="en-US" w:eastAsia="zh-CN"/>
        </w:rPr>
        <w:t>九村集镇供水</w:t>
      </w:r>
      <w:r>
        <w:rPr>
          <w:rFonts w:hint="eastAsia" w:ascii="Times New Roman" w:hAnsi="Times New Roman" w:eastAsia="方正仿宋_GBK" w:cs="Times New Roman"/>
          <w:b w:val="0"/>
          <w:bCs/>
          <w:sz w:val="32"/>
          <w:szCs w:val="32"/>
          <w:lang w:val="en-US" w:eastAsia="zh-CN"/>
        </w:rPr>
        <w:t>自来水</w:t>
      </w:r>
      <w:r>
        <w:rPr>
          <w:rFonts w:hint="default" w:ascii="Times New Roman" w:hAnsi="Times New Roman" w:eastAsia="方正仿宋_GBK" w:cs="Times New Roman"/>
          <w:b w:val="0"/>
          <w:bCs/>
          <w:sz w:val="32"/>
          <w:szCs w:val="32"/>
        </w:rPr>
        <w:t>价格</w:t>
      </w:r>
      <w:r>
        <w:rPr>
          <w:rFonts w:hint="default" w:ascii="Times New Roman" w:hAnsi="Times New Roman" w:eastAsia="方正仿宋_GBK" w:cs="Times New Roman"/>
          <w:b w:val="0"/>
          <w:bCs/>
          <w:sz w:val="32"/>
          <w:szCs w:val="32"/>
          <w:lang w:eastAsia="zh-CN"/>
        </w:rPr>
        <w:t>现</w:t>
      </w:r>
      <w:r>
        <w:rPr>
          <w:rFonts w:hint="default" w:ascii="Times New Roman" w:hAnsi="Times New Roman" w:eastAsia="方正仿宋_GBK" w:cs="Times New Roman"/>
          <w:b w:val="0"/>
          <w:bCs/>
          <w:sz w:val="32"/>
          <w:szCs w:val="32"/>
        </w:rPr>
        <w:t>执收标准为：</w:t>
      </w:r>
      <w:r>
        <w:rPr>
          <w:rFonts w:hint="default" w:ascii="Times New Roman" w:hAnsi="Times New Roman" w:eastAsia="方正仿宋_GBK" w:cs="Times New Roman"/>
          <w:b w:val="0"/>
          <w:bCs/>
          <w:sz w:val="32"/>
          <w:szCs w:val="32"/>
          <w:lang w:eastAsia="zh-CN"/>
        </w:rPr>
        <w:t>居民</w:t>
      </w:r>
      <w:r>
        <w:rPr>
          <w:rFonts w:hint="eastAsia" w:asci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元/</w:t>
      </w:r>
      <w:r>
        <w:rPr>
          <w:rFonts w:hint="eastAsia" w:ascii="Times New Roman" w:hAnsi="Times New Roman" w:eastAsia="方正仿宋_GBK" w:cs="Times New Roman"/>
          <w:b w:val="0"/>
          <w:bCs/>
          <w:sz w:val="32"/>
          <w:szCs w:val="32"/>
          <w:lang w:eastAsia="zh-CN"/>
        </w:rPr>
        <w:t>立方米</w:t>
      </w:r>
      <w:r>
        <w:rPr>
          <w:rFonts w:hint="eastAsia" w:asci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非居民</w:t>
      </w:r>
      <w:r>
        <w:rPr>
          <w:rFonts w:hint="eastAsia" w:ascii="Times New Roman" w:eastAsia="方正仿宋_GBK" w:cs="Times New Roman"/>
          <w:b w:val="0"/>
          <w:bCs/>
          <w:sz w:val="32"/>
          <w:szCs w:val="32"/>
          <w:lang w:val="en-US" w:eastAsia="zh-CN"/>
        </w:rPr>
        <w:t>3.8元</w:t>
      </w: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lang w:eastAsia="zh-CN"/>
        </w:rPr>
        <w:t>立方米</w:t>
      </w:r>
      <w:r>
        <w:rPr>
          <w:rFonts w:hint="eastAsia" w:ascii="Times New Roman" w:hAnsi="Times New Roman" w:eastAsia="方正仿宋_GBK" w:cs="Times New Roman"/>
          <w:b w:val="0"/>
          <w:bCs/>
          <w:sz w:val="32"/>
          <w:szCs w:val="32"/>
          <w:lang w:val="en-US" w:eastAsia="zh-CN"/>
        </w:rPr>
        <w:t>，特种行业5元</w:t>
      </w: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lang w:eastAsia="zh-CN"/>
        </w:rPr>
        <w:t>立方米</w:t>
      </w:r>
      <w:r>
        <w:rPr>
          <w:rFonts w:hint="eastAsia" w:ascii="Times New Roman" w:hAnsi="Times New Roman" w:eastAsia="方正仿宋_GBK" w:cs="Times New Roman"/>
          <w:b w:val="0"/>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三、</w:t>
      </w:r>
      <w:r>
        <w:rPr>
          <w:rFonts w:hint="eastAsia" w:ascii="方正黑体_GBK" w:hAnsi="方正黑体_GBK" w:eastAsia="方正黑体_GBK" w:cs="方正黑体_GBK"/>
          <w:b w:val="0"/>
          <w:bCs/>
          <w:sz w:val="32"/>
          <w:szCs w:val="32"/>
        </w:rPr>
        <w:t>成本监审情况</w:t>
      </w:r>
    </w:p>
    <w:p>
      <w:pPr>
        <w:keepNext w:val="0"/>
        <w:keepLines w:val="0"/>
        <w:pageBreakBefore w:val="0"/>
        <w:widowControl w:val="0"/>
        <w:kinsoku/>
        <w:wordWrap/>
        <w:overflowPunct/>
        <w:topLinePunct w:val="0"/>
        <w:autoSpaceDE/>
        <w:autoSpaceDN/>
        <w:bidi w:val="0"/>
        <w:adjustRightInd/>
        <w:snapToGrid/>
        <w:spacing w:line="590" w:lineRule="exact"/>
        <w:ind w:firstLine="672"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i w:val="0"/>
          <w:caps w:val="0"/>
          <w:color w:val="000000"/>
          <w:spacing w:val="0"/>
          <w:w w:val="105"/>
          <w:sz w:val="32"/>
          <w:szCs w:val="32"/>
        </w:rPr>
        <w:t>经审核，</w:t>
      </w:r>
      <w:r>
        <w:rPr>
          <w:rFonts w:hint="default" w:ascii="Times New Roman" w:hAnsi="Times New Roman" w:eastAsia="方正仿宋_GBK" w:cs="Times New Roman"/>
          <w:b w:val="0"/>
          <w:bCs/>
          <w:i w:val="0"/>
          <w:caps w:val="0"/>
          <w:color w:val="000000"/>
          <w:spacing w:val="0"/>
          <w:w w:val="105"/>
          <w:sz w:val="32"/>
          <w:szCs w:val="32"/>
          <w:lang w:val="en-US" w:eastAsia="zh-CN"/>
        </w:rPr>
        <w:t>核定</w:t>
      </w:r>
      <w:r>
        <w:rPr>
          <w:rFonts w:hint="default" w:ascii="Times New Roman" w:hAnsi="Times New Roman" w:eastAsia="方正仿宋_GBK" w:cs="Times New Roman"/>
          <w:b w:val="0"/>
          <w:bCs/>
          <w:sz w:val="32"/>
          <w:szCs w:val="32"/>
          <w:lang w:val="en-US" w:eastAsia="zh-CN"/>
        </w:rPr>
        <w:t>二水厂</w:t>
      </w:r>
      <w:r>
        <w:rPr>
          <w:rFonts w:hint="default" w:ascii="Times New Roman" w:hAnsi="Times New Roman" w:eastAsia="方正仿宋_GBK" w:cs="Times New Roman"/>
          <w:b w:val="0"/>
          <w:bCs/>
          <w:i w:val="0"/>
          <w:caps w:val="0"/>
          <w:color w:val="000000"/>
          <w:spacing w:val="0"/>
          <w:w w:val="105"/>
          <w:sz w:val="32"/>
          <w:szCs w:val="32"/>
        </w:rPr>
        <w:t>供水</w:t>
      </w:r>
      <w:r>
        <w:rPr>
          <w:rFonts w:hint="default" w:ascii="Times New Roman" w:hAnsi="Times New Roman" w:eastAsia="方正仿宋_GBK" w:cs="Times New Roman"/>
          <w:b w:val="0"/>
          <w:bCs/>
          <w:i w:val="0"/>
          <w:caps w:val="0"/>
          <w:color w:val="000000"/>
          <w:spacing w:val="0"/>
          <w:w w:val="105"/>
          <w:sz w:val="32"/>
          <w:szCs w:val="32"/>
          <w:lang w:eastAsia="zh-CN"/>
        </w:rPr>
        <w:t>定价</w:t>
      </w:r>
      <w:r>
        <w:rPr>
          <w:rFonts w:hint="default" w:ascii="Times New Roman" w:hAnsi="Times New Roman" w:eastAsia="方正仿宋_GBK" w:cs="Times New Roman"/>
          <w:b w:val="0"/>
          <w:bCs/>
          <w:i w:val="0"/>
          <w:caps w:val="0"/>
          <w:color w:val="000000"/>
          <w:spacing w:val="0"/>
          <w:w w:val="105"/>
          <w:sz w:val="32"/>
          <w:szCs w:val="32"/>
        </w:rPr>
        <w:t>总成本为</w:t>
      </w:r>
      <w:r>
        <w:rPr>
          <w:rFonts w:hint="eastAsia" w:ascii="Times New Roman" w:eastAsia="方正仿宋_GBK" w:cs="Times New Roman"/>
          <w:b w:val="0"/>
          <w:bCs/>
          <w:i w:val="0"/>
          <w:caps w:val="0"/>
          <w:color w:val="000000"/>
          <w:spacing w:val="0"/>
          <w:w w:val="105"/>
          <w:sz w:val="32"/>
          <w:szCs w:val="32"/>
          <w:lang w:val="en-US" w:eastAsia="zh-CN"/>
        </w:rPr>
        <w:t>749.47</w:t>
      </w:r>
      <w:r>
        <w:rPr>
          <w:rFonts w:hint="default" w:ascii="Times New Roman" w:hAnsi="Times New Roman" w:eastAsia="方正仿宋_GBK" w:cs="Times New Roman"/>
          <w:b w:val="0"/>
          <w:bCs/>
          <w:i w:val="0"/>
          <w:caps w:val="0"/>
          <w:color w:val="000000"/>
          <w:spacing w:val="0"/>
          <w:w w:val="105"/>
          <w:sz w:val="32"/>
          <w:szCs w:val="32"/>
        </w:rPr>
        <w:t>万元，</w:t>
      </w:r>
      <w:r>
        <w:rPr>
          <w:rFonts w:hint="default" w:ascii="Times New Roman" w:hAnsi="Times New Roman" w:eastAsia="方正仿宋_GBK" w:cs="Times New Roman"/>
          <w:b w:val="0"/>
          <w:bCs/>
          <w:i w:val="0"/>
          <w:caps w:val="0"/>
          <w:color w:val="000000"/>
          <w:spacing w:val="0"/>
          <w:w w:val="105"/>
          <w:sz w:val="32"/>
          <w:szCs w:val="32"/>
          <w:lang w:val="en-US" w:eastAsia="zh-CN"/>
        </w:rPr>
        <w:t>核定</w:t>
      </w:r>
      <w:r>
        <w:rPr>
          <w:rFonts w:hint="default" w:ascii="Times New Roman" w:hAnsi="Times New Roman" w:eastAsia="方正仿宋_GBK" w:cs="Times New Roman"/>
          <w:b w:val="0"/>
          <w:bCs/>
          <w:i w:val="0"/>
          <w:caps w:val="0"/>
          <w:color w:val="000000"/>
          <w:spacing w:val="0"/>
          <w:w w:val="105"/>
          <w:sz w:val="32"/>
          <w:szCs w:val="32"/>
        </w:rPr>
        <w:t>年供水总量为</w:t>
      </w:r>
      <w:r>
        <w:rPr>
          <w:rFonts w:hint="default" w:ascii="Times New Roman" w:hAnsi="Times New Roman" w:eastAsia="方正仿宋_GBK" w:cs="Times New Roman"/>
          <w:b w:val="0"/>
          <w:bCs/>
          <w:i w:val="0"/>
          <w:caps w:val="0"/>
          <w:color w:val="000000"/>
          <w:spacing w:val="0"/>
          <w:w w:val="105"/>
          <w:sz w:val="32"/>
          <w:szCs w:val="32"/>
          <w:lang w:val="en-US" w:eastAsia="zh-CN"/>
        </w:rPr>
        <w:t>337.39万立方米、</w:t>
      </w:r>
      <w:r>
        <w:rPr>
          <w:rFonts w:hint="default" w:ascii="Times New Roman" w:hAnsi="Times New Roman" w:eastAsia="方正仿宋_GBK" w:cs="Times New Roman"/>
          <w:b w:val="0"/>
          <w:bCs/>
          <w:i w:val="0"/>
          <w:caps w:val="0"/>
          <w:color w:val="000000"/>
          <w:spacing w:val="0"/>
          <w:w w:val="105"/>
          <w:sz w:val="32"/>
          <w:szCs w:val="32"/>
          <w:lang w:eastAsia="zh-CN"/>
        </w:rPr>
        <w:t>可计提收益有效资产</w:t>
      </w:r>
      <w:r>
        <w:rPr>
          <w:rFonts w:hint="eastAsia" w:ascii="Times New Roman" w:eastAsia="方正仿宋_GBK" w:cs="Times New Roman"/>
          <w:b w:val="0"/>
          <w:bCs/>
          <w:i w:val="0"/>
          <w:caps w:val="0"/>
          <w:color w:val="000000"/>
          <w:spacing w:val="0"/>
          <w:w w:val="105"/>
          <w:sz w:val="32"/>
          <w:szCs w:val="32"/>
          <w:lang w:val="en-US" w:eastAsia="zh-CN"/>
        </w:rPr>
        <w:t>1262.18</w:t>
      </w:r>
      <w:r>
        <w:rPr>
          <w:rFonts w:hint="default" w:ascii="Times New Roman" w:hAnsi="Times New Roman" w:eastAsia="方正仿宋_GBK" w:cs="Times New Roman"/>
          <w:b w:val="0"/>
          <w:bCs/>
          <w:i w:val="0"/>
          <w:caps w:val="0"/>
          <w:color w:val="000000"/>
          <w:spacing w:val="0"/>
          <w:w w:val="105"/>
          <w:sz w:val="32"/>
          <w:szCs w:val="32"/>
          <w:lang w:val="en-US" w:eastAsia="zh-CN"/>
        </w:rPr>
        <w:t>万元。</w:t>
      </w:r>
      <w:r>
        <w:rPr>
          <w:rFonts w:hint="default" w:ascii="Times New Roman" w:hAnsi="Times New Roman" w:eastAsia="方正仿宋_GBK" w:cs="Times New Roman"/>
          <w:b w:val="0"/>
          <w:bCs/>
          <w:sz w:val="32"/>
          <w:szCs w:val="32"/>
          <w:lang w:val="en-US" w:eastAsia="zh-CN"/>
        </w:rPr>
        <w:t>核定东岸水厂</w:t>
      </w:r>
      <w:r>
        <w:rPr>
          <w:rFonts w:hint="default" w:ascii="Times New Roman" w:hAnsi="Times New Roman" w:eastAsia="方正仿宋_GBK" w:cs="Times New Roman"/>
          <w:b w:val="0"/>
          <w:bCs/>
          <w:sz w:val="32"/>
          <w:szCs w:val="32"/>
        </w:rPr>
        <w:t>供水</w:t>
      </w:r>
      <w:r>
        <w:rPr>
          <w:rFonts w:hint="default" w:ascii="Times New Roman" w:hAnsi="Times New Roman" w:eastAsia="方正仿宋_GBK" w:cs="Times New Roman"/>
          <w:b w:val="0"/>
          <w:bCs/>
          <w:sz w:val="32"/>
          <w:szCs w:val="32"/>
          <w:lang w:eastAsia="zh-CN"/>
        </w:rPr>
        <w:t>定价</w:t>
      </w:r>
      <w:r>
        <w:rPr>
          <w:rFonts w:hint="default" w:ascii="Times New Roman" w:hAnsi="Times New Roman" w:eastAsia="方正仿宋_GBK" w:cs="Times New Roman"/>
          <w:b w:val="0"/>
          <w:bCs/>
          <w:sz w:val="32"/>
          <w:szCs w:val="32"/>
        </w:rPr>
        <w:t>总成本为</w:t>
      </w:r>
      <w:r>
        <w:rPr>
          <w:rFonts w:hint="default" w:ascii="Times New Roman" w:hAnsi="Times New Roman" w:eastAsia="方正仿宋_GBK" w:cs="Times New Roman"/>
          <w:b w:val="0"/>
          <w:bCs/>
          <w:sz w:val="32"/>
          <w:szCs w:val="32"/>
          <w:lang w:val="en-US" w:eastAsia="zh-CN"/>
        </w:rPr>
        <w:t>571.18</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lang w:val="en-US" w:eastAsia="zh-CN"/>
        </w:rPr>
        <w:t>核定</w:t>
      </w:r>
      <w:r>
        <w:rPr>
          <w:rFonts w:hint="default" w:ascii="Times New Roman" w:hAnsi="Times New Roman" w:eastAsia="方正仿宋_GBK" w:cs="Times New Roman"/>
          <w:b w:val="0"/>
          <w:bCs/>
          <w:sz w:val="32"/>
          <w:szCs w:val="32"/>
        </w:rPr>
        <w:t>年供水总量为</w:t>
      </w:r>
      <w:r>
        <w:rPr>
          <w:rFonts w:hint="default" w:ascii="Times New Roman" w:hAnsi="Times New Roman" w:eastAsia="方正仿宋_GBK" w:cs="Times New Roman"/>
          <w:b w:val="0"/>
          <w:bCs/>
          <w:sz w:val="32"/>
          <w:szCs w:val="32"/>
          <w:lang w:val="en-US" w:eastAsia="zh-CN"/>
        </w:rPr>
        <w:t>226.3万立方米、</w:t>
      </w:r>
      <w:r>
        <w:rPr>
          <w:rFonts w:hint="default" w:ascii="Times New Roman" w:hAnsi="Times New Roman" w:eastAsia="方正仿宋_GBK" w:cs="Times New Roman"/>
          <w:b w:val="0"/>
          <w:bCs/>
          <w:sz w:val="32"/>
          <w:szCs w:val="32"/>
          <w:lang w:eastAsia="zh-CN"/>
        </w:rPr>
        <w:t>可计提收益有效资产</w:t>
      </w:r>
      <w:r>
        <w:rPr>
          <w:rFonts w:hint="default" w:ascii="Times New Roman" w:hAnsi="Times New Roman" w:eastAsia="方正仿宋_GBK" w:cs="Times New Roman"/>
          <w:b w:val="0"/>
          <w:bCs/>
          <w:sz w:val="32"/>
          <w:szCs w:val="32"/>
          <w:lang w:val="en-US" w:eastAsia="zh-CN"/>
        </w:rPr>
        <w:t>4862.62万元。核定二水厂扩建工程</w:t>
      </w:r>
      <w:r>
        <w:rPr>
          <w:rFonts w:hint="default" w:ascii="Times New Roman" w:hAnsi="Times New Roman" w:eastAsia="方正仿宋_GBK" w:cs="Times New Roman"/>
          <w:b w:val="0"/>
          <w:bCs/>
          <w:sz w:val="32"/>
          <w:szCs w:val="32"/>
        </w:rPr>
        <w:t>供水</w:t>
      </w:r>
      <w:r>
        <w:rPr>
          <w:rFonts w:hint="default" w:ascii="Times New Roman" w:hAnsi="Times New Roman" w:eastAsia="方正仿宋_GBK" w:cs="Times New Roman"/>
          <w:b w:val="0"/>
          <w:bCs/>
          <w:sz w:val="32"/>
          <w:szCs w:val="32"/>
          <w:lang w:eastAsia="zh-CN"/>
        </w:rPr>
        <w:t>定价</w:t>
      </w:r>
      <w:r>
        <w:rPr>
          <w:rFonts w:hint="default" w:ascii="Times New Roman" w:hAnsi="Times New Roman" w:eastAsia="方正仿宋_GBK" w:cs="Times New Roman"/>
          <w:b w:val="0"/>
          <w:bCs/>
          <w:sz w:val="32"/>
          <w:szCs w:val="32"/>
        </w:rPr>
        <w:t>总成本为</w:t>
      </w:r>
      <w:r>
        <w:rPr>
          <w:rFonts w:hint="eastAsia" w:ascii="Times New Roman" w:eastAsia="方正仿宋_GBK" w:cs="Times New Roman"/>
          <w:b w:val="0"/>
          <w:bCs/>
          <w:sz w:val="32"/>
          <w:szCs w:val="32"/>
          <w:lang w:val="en-US" w:eastAsia="zh-CN"/>
        </w:rPr>
        <w:t>780.14</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lang w:val="en-US" w:eastAsia="zh-CN"/>
        </w:rPr>
        <w:t>核定</w:t>
      </w:r>
      <w:r>
        <w:rPr>
          <w:rFonts w:hint="default" w:ascii="Times New Roman" w:hAnsi="Times New Roman" w:eastAsia="方正仿宋_GBK" w:cs="Times New Roman"/>
          <w:b w:val="0"/>
          <w:bCs/>
          <w:sz w:val="32"/>
          <w:szCs w:val="32"/>
        </w:rPr>
        <w:t>年供水总量为</w:t>
      </w:r>
      <w:r>
        <w:rPr>
          <w:rFonts w:hint="default" w:ascii="Times New Roman" w:hAnsi="Times New Roman" w:eastAsia="方正仿宋_GBK" w:cs="Times New Roman"/>
          <w:b w:val="0"/>
          <w:bCs/>
          <w:sz w:val="32"/>
          <w:szCs w:val="32"/>
          <w:lang w:val="en-US" w:eastAsia="zh-CN"/>
        </w:rPr>
        <w:t>130.86万立方米、</w:t>
      </w:r>
      <w:r>
        <w:rPr>
          <w:rFonts w:hint="default" w:ascii="Times New Roman" w:hAnsi="Times New Roman" w:eastAsia="方正仿宋_GBK" w:cs="Times New Roman"/>
          <w:b w:val="0"/>
          <w:bCs/>
          <w:sz w:val="32"/>
          <w:szCs w:val="32"/>
          <w:lang w:eastAsia="zh-CN"/>
        </w:rPr>
        <w:t>可计提收益有效资产</w:t>
      </w:r>
      <w:r>
        <w:rPr>
          <w:rFonts w:hint="eastAsia" w:ascii="Times New Roman" w:eastAsia="方正仿宋_GBK" w:cs="Times New Roman"/>
          <w:b w:val="0"/>
          <w:bCs/>
          <w:sz w:val="32"/>
          <w:szCs w:val="32"/>
          <w:lang w:val="en-US" w:eastAsia="zh-CN"/>
        </w:rPr>
        <w:t>8154.61</w:t>
      </w:r>
      <w:r>
        <w:rPr>
          <w:rFonts w:hint="default" w:ascii="Times New Roman" w:hAnsi="Times New Roman" w:eastAsia="方正仿宋_GBK" w:cs="Times New Roman"/>
          <w:b w:val="0"/>
          <w:bCs/>
          <w:sz w:val="32"/>
          <w:szCs w:val="32"/>
          <w:lang w:val="en-US" w:eastAsia="zh-CN"/>
        </w:rPr>
        <w:t>万元。</w:t>
      </w:r>
    </w:p>
    <w:p>
      <w:pPr>
        <w:pStyle w:val="2"/>
        <w:keepNext w:val="0"/>
        <w:keepLines w:val="0"/>
        <w:pageBreakBefore w:val="0"/>
        <w:kinsoku/>
        <w:wordWrap/>
        <w:overflowPunct/>
        <w:topLinePunct w:val="0"/>
        <w:autoSpaceDE/>
        <w:autoSpaceDN/>
        <w:bidi w:val="0"/>
        <w:spacing w:line="590" w:lineRule="exact"/>
        <w:textAlignment w:val="auto"/>
        <w:rPr>
          <w:rFonts w:hint="eastAsia" w:ascii="Times New Roman" w:eastAsia="方正仿宋_GBK" w:cs="Times New Roman"/>
          <w:b w:val="0"/>
          <w:bCs/>
          <w:sz w:val="32"/>
          <w:szCs w:val="32"/>
          <w:lang w:val="en-US" w:eastAsia="zh-CN"/>
        </w:rPr>
      </w:pPr>
      <w:r>
        <w:rPr>
          <w:rFonts w:hint="eastAsia" w:ascii="Times New Roman" w:hAnsi="Times New Roman" w:eastAsia="方正仿宋_GBK" w:cs="方正仿宋_GBK"/>
          <w:sz w:val="32"/>
          <w:szCs w:val="32"/>
          <w:lang w:val="en-US" w:eastAsia="zh-CN"/>
        </w:rPr>
        <w:t>经成本调查，核定右所集镇</w:t>
      </w:r>
      <w:r>
        <w:rPr>
          <w:rFonts w:hint="default" w:ascii="Times New Roman" w:hAnsi="Times New Roman" w:eastAsia="方正仿宋_GBK" w:cs="Times New Roman"/>
          <w:b w:val="0"/>
          <w:bCs/>
          <w:sz w:val="32"/>
          <w:szCs w:val="32"/>
        </w:rPr>
        <w:t>供水</w:t>
      </w:r>
      <w:r>
        <w:rPr>
          <w:rFonts w:hint="default" w:ascii="Times New Roman" w:hAnsi="Times New Roman" w:eastAsia="方正仿宋_GBK" w:cs="Times New Roman"/>
          <w:b w:val="0"/>
          <w:bCs/>
          <w:sz w:val="32"/>
          <w:szCs w:val="32"/>
          <w:lang w:eastAsia="zh-CN"/>
        </w:rPr>
        <w:t>定价</w:t>
      </w:r>
      <w:r>
        <w:rPr>
          <w:rFonts w:hint="default" w:ascii="Times New Roman" w:hAnsi="Times New Roman" w:eastAsia="方正仿宋_GBK" w:cs="Times New Roman"/>
          <w:b w:val="0"/>
          <w:bCs/>
          <w:sz w:val="32"/>
          <w:szCs w:val="32"/>
        </w:rPr>
        <w:t>总成本为</w:t>
      </w:r>
      <w:r>
        <w:rPr>
          <w:rFonts w:hint="eastAsia" w:ascii="Times New Roman" w:eastAsia="方正仿宋_GBK" w:cs="Times New Roman"/>
          <w:b w:val="0"/>
          <w:bCs/>
          <w:sz w:val="32"/>
          <w:szCs w:val="32"/>
          <w:lang w:val="en-US" w:eastAsia="zh-CN"/>
        </w:rPr>
        <w:t>92.47</w:t>
      </w:r>
      <w:r>
        <w:rPr>
          <w:rFonts w:hint="default" w:ascii="Times New Roman" w:hAnsi="Times New Roman" w:eastAsia="方正仿宋_GBK" w:cs="Times New Roman"/>
          <w:b w:val="0"/>
          <w:bCs/>
          <w:sz w:val="32"/>
          <w:szCs w:val="32"/>
        </w:rPr>
        <w:t>万元</w:t>
      </w:r>
      <w:r>
        <w:rPr>
          <w:rFonts w:hint="eastAsia" w:ascii="Times New Roman" w:eastAsia="方正仿宋_GBK" w:cs="Times New Roman"/>
          <w:b w:val="0"/>
          <w:bCs/>
          <w:sz w:val="32"/>
          <w:szCs w:val="32"/>
          <w:lang w:eastAsia="zh-CN"/>
        </w:rPr>
        <w:t>，农村供水保障工程可计提收益的有效资产</w:t>
      </w:r>
      <w:r>
        <w:rPr>
          <w:rFonts w:hint="eastAsia" w:ascii="Times New Roman" w:eastAsia="方正仿宋_GBK" w:cs="Times New Roman"/>
          <w:b w:val="0"/>
          <w:bCs/>
          <w:sz w:val="32"/>
          <w:szCs w:val="32"/>
          <w:lang w:val="en-US" w:eastAsia="zh-CN"/>
        </w:rPr>
        <w:t>621.15万元。</w:t>
      </w:r>
      <w:r>
        <w:rPr>
          <w:rFonts w:hint="eastAsia" w:ascii="Times New Roman" w:hAnsi="Times New Roman" w:eastAsia="方正仿宋_GBK" w:cs="方正仿宋_GBK"/>
          <w:sz w:val="32"/>
          <w:szCs w:val="32"/>
          <w:lang w:val="en-US" w:eastAsia="zh-CN"/>
        </w:rPr>
        <w:t>九村集镇</w:t>
      </w:r>
      <w:r>
        <w:rPr>
          <w:rFonts w:hint="default" w:ascii="Times New Roman" w:hAnsi="Times New Roman" w:eastAsia="方正仿宋_GBK" w:cs="Times New Roman"/>
          <w:b w:val="0"/>
          <w:bCs/>
          <w:sz w:val="32"/>
          <w:szCs w:val="32"/>
        </w:rPr>
        <w:t>供水</w:t>
      </w:r>
      <w:r>
        <w:rPr>
          <w:rFonts w:hint="default" w:ascii="Times New Roman" w:hAnsi="Times New Roman" w:eastAsia="方正仿宋_GBK" w:cs="Times New Roman"/>
          <w:b w:val="0"/>
          <w:bCs/>
          <w:sz w:val="32"/>
          <w:szCs w:val="32"/>
          <w:lang w:eastAsia="zh-CN"/>
        </w:rPr>
        <w:t>定价</w:t>
      </w:r>
      <w:r>
        <w:rPr>
          <w:rFonts w:hint="default" w:ascii="Times New Roman" w:hAnsi="Times New Roman" w:eastAsia="方正仿宋_GBK" w:cs="Times New Roman"/>
          <w:b w:val="0"/>
          <w:bCs/>
          <w:sz w:val="32"/>
          <w:szCs w:val="32"/>
        </w:rPr>
        <w:t>总成本为</w:t>
      </w:r>
      <w:r>
        <w:rPr>
          <w:rFonts w:hint="eastAsia" w:ascii="Times New Roman" w:eastAsia="方正仿宋_GBK" w:cs="Times New Roman"/>
          <w:b w:val="0"/>
          <w:bCs/>
          <w:sz w:val="32"/>
          <w:szCs w:val="32"/>
          <w:lang w:val="en-US" w:eastAsia="zh-CN"/>
        </w:rPr>
        <w:t>42.13</w:t>
      </w:r>
      <w:r>
        <w:rPr>
          <w:rFonts w:hint="default" w:ascii="Times New Roman" w:hAnsi="Times New Roman" w:eastAsia="方正仿宋_GBK" w:cs="Times New Roman"/>
          <w:b w:val="0"/>
          <w:bCs/>
          <w:sz w:val="32"/>
          <w:szCs w:val="32"/>
        </w:rPr>
        <w:t>万元</w:t>
      </w:r>
      <w:r>
        <w:rPr>
          <w:rFonts w:hint="eastAsia" w:ascii="Times New Roman" w:eastAsia="方正仿宋_GBK" w:cs="Times New Roman"/>
          <w:b w:val="0"/>
          <w:bCs/>
          <w:sz w:val="32"/>
          <w:szCs w:val="32"/>
          <w:lang w:eastAsia="zh-CN"/>
        </w:rPr>
        <w:t>，农村供水保障工程可计提收益的有效资产</w:t>
      </w:r>
      <w:r>
        <w:rPr>
          <w:rFonts w:hint="eastAsia" w:ascii="Times New Roman" w:eastAsia="方正仿宋_GBK" w:cs="Times New Roman"/>
          <w:b w:val="0"/>
          <w:bCs/>
          <w:sz w:val="32"/>
          <w:szCs w:val="32"/>
          <w:lang w:val="en-US" w:eastAsia="zh-CN"/>
        </w:rPr>
        <w:t>65.61万元。</w:t>
      </w:r>
    </w:p>
    <w:p>
      <w:pPr>
        <w:pStyle w:val="2"/>
        <w:keepNext w:val="0"/>
        <w:keepLines w:val="0"/>
        <w:pageBreakBefore w:val="0"/>
        <w:kinsoku/>
        <w:wordWrap/>
        <w:overflowPunct/>
        <w:topLinePunct w:val="0"/>
        <w:autoSpaceDE/>
        <w:autoSpaceDN/>
        <w:bidi w:val="0"/>
        <w:spacing w:line="590" w:lineRule="exac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四、价格调整的政策依据</w:t>
      </w:r>
    </w:p>
    <w:p>
      <w:pPr>
        <w:pStyle w:val="2"/>
        <w:keepNext w:val="0"/>
        <w:keepLines w:val="0"/>
        <w:pageBreakBefore w:val="0"/>
        <w:kinsoku/>
        <w:wordWrap/>
        <w:overflowPunct/>
        <w:topLinePunct w:val="0"/>
        <w:autoSpaceDE/>
        <w:autoSpaceDN/>
        <w:bidi w:val="0"/>
        <w:spacing w:line="590" w:lineRule="exact"/>
        <w:textAlignment w:val="auto"/>
        <w:rPr>
          <w:rFonts w:hint="default" w:ascii="Times New Roman" w:eastAsia="方正仿宋_GBK" w:cs="Times New Roman"/>
          <w:b w:val="0"/>
          <w:bCs/>
          <w:sz w:val="32"/>
          <w:szCs w:val="32"/>
          <w:lang w:val="en-US" w:eastAsia="zh-CN"/>
        </w:rPr>
      </w:pPr>
      <w:r>
        <w:rPr>
          <w:rFonts w:hint="eastAsia" w:ascii="Times New Roman" w:eastAsia="方正仿宋_GBK" w:cs="Times New Roman"/>
          <w:b w:val="0"/>
          <w:bCs/>
          <w:sz w:val="32"/>
          <w:szCs w:val="32"/>
          <w:lang w:val="en-US" w:eastAsia="zh-CN"/>
        </w:rPr>
        <w:t>（一）</w:t>
      </w:r>
      <w:r>
        <w:rPr>
          <w:rFonts w:hint="default" w:ascii="Times New Roman" w:eastAsia="方正仿宋_GBK" w:cs="Times New Roman"/>
          <w:b w:val="0"/>
          <w:bCs/>
          <w:sz w:val="32"/>
          <w:szCs w:val="32"/>
          <w:lang w:val="en-US" w:eastAsia="zh-CN"/>
        </w:rPr>
        <w:t>《中华人民共和国价格法》；</w:t>
      </w:r>
    </w:p>
    <w:p>
      <w:pPr>
        <w:pStyle w:val="2"/>
        <w:keepNext w:val="0"/>
        <w:keepLines w:val="0"/>
        <w:pageBreakBefore w:val="0"/>
        <w:kinsoku/>
        <w:wordWrap/>
        <w:overflowPunct/>
        <w:topLinePunct w:val="0"/>
        <w:autoSpaceDE/>
        <w:autoSpaceDN/>
        <w:bidi w:val="0"/>
        <w:spacing w:line="590" w:lineRule="exact"/>
        <w:textAlignment w:val="auto"/>
        <w:rPr>
          <w:rFonts w:hint="default" w:ascii="Times New Roman" w:eastAsia="方正仿宋_GBK" w:cs="Times New Roman"/>
          <w:b w:val="0"/>
          <w:bCs/>
          <w:sz w:val="32"/>
          <w:szCs w:val="32"/>
          <w:lang w:val="en-US" w:eastAsia="zh-CN"/>
        </w:rPr>
      </w:pPr>
      <w:r>
        <w:rPr>
          <w:rFonts w:hint="eastAsia" w:ascii="Times New Roman" w:eastAsia="方正仿宋_GBK" w:cs="Times New Roman"/>
          <w:b w:val="0"/>
          <w:bCs/>
          <w:sz w:val="32"/>
          <w:szCs w:val="32"/>
          <w:lang w:val="en-US" w:eastAsia="zh-CN"/>
        </w:rPr>
        <w:t>（二）</w:t>
      </w:r>
      <w:r>
        <w:rPr>
          <w:rFonts w:hint="default" w:ascii="Times New Roman" w:eastAsia="方正仿宋_GBK" w:cs="Times New Roman"/>
          <w:b w:val="0"/>
          <w:bCs/>
          <w:sz w:val="32"/>
          <w:szCs w:val="32"/>
          <w:lang w:val="en-US" w:eastAsia="zh-CN"/>
        </w:rPr>
        <w:t>中华人民共和国国家发展和改革委员会 中华人民共和国住房和城乡建设部《城镇供水价格管理办法》（2021年第46号令）；</w:t>
      </w:r>
    </w:p>
    <w:p>
      <w:pPr>
        <w:pStyle w:val="2"/>
        <w:keepNext w:val="0"/>
        <w:keepLines w:val="0"/>
        <w:pageBreakBefore w:val="0"/>
        <w:kinsoku/>
        <w:wordWrap/>
        <w:overflowPunct/>
        <w:topLinePunct w:val="0"/>
        <w:autoSpaceDE/>
        <w:autoSpaceDN/>
        <w:bidi w:val="0"/>
        <w:spacing w:line="590" w:lineRule="exact"/>
        <w:textAlignment w:val="auto"/>
        <w:rPr>
          <w:rFonts w:hint="default" w:ascii="Times New Roman" w:eastAsia="方正仿宋_GBK" w:cs="Times New Roman"/>
          <w:b w:val="0"/>
          <w:bCs/>
          <w:sz w:val="32"/>
          <w:szCs w:val="32"/>
          <w:lang w:val="en-US" w:eastAsia="zh-CN"/>
        </w:rPr>
      </w:pPr>
      <w:r>
        <w:rPr>
          <w:rFonts w:hint="eastAsia" w:ascii="Times New Roman" w:eastAsia="方正仿宋_GBK" w:cs="Times New Roman"/>
          <w:b w:val="0"/>
          <w:bCs/>
          <w:sz w:val="32"/>
          <w:szCs w:val="32"/>
          <w:lang w:val="en-US" w:eastAsia="zh-CN"/>
        </w:rPr>
        <w:t>（三）</w:t>
      </w:r>
      <w:r>
        <w:rPr>
          <w:rFonts w:hint="default" w:ascii="Times New Roman" w:eastAsia="方正仿宋_GBK" w:cs="Times New Roman"/>
          <w:b w:val="0"/>
          <w:bCs/>
          <w:sz w:val="32"/>
          <w:szCs w:val="32"/>
          <w:lang w:val="en-US" w:eastAsia="zh-CN"/>
        </w:rPr>
        <w:t>中华人民共和国国家发展和改革委员会 中华人民共和国住房和城乡建设部《城镇供水定价成本监审办法》（2021年第45号令）；</w:t>
      </w:r>
    </w:p>
    <w:p>
      <w:pPr>
        <w:pStyle w:val="2"/>
        <w:keepNext w:val="0"/>
        <w:keepLines w:val="0"/>
        <w:pageBreakBefore w:val="0"/>
        <w:kinsoku/>
        <w:wordWrap/>
        <w:overflowPunct/>
        <w:topLinePunct w:val="0"/>
        <w:autoSpaceDE/>
        <w:autoSpaceDN/>
        <w:bidi w:val="0"/>
        <w:spacing w:line="590" w:lineRule="exact"/>
        <w:textAlignment w:val="auto"/>
        <w:rPr>
          <w:rFonts w:hint="default" w:ascii="Times New Roman" w:eastAsia="方正仿宋_GBK" w:cs="Times New Roman"/>
          <w:b w:val="0"/>
          <w:bCs/>
          <w:sz w:val="32"/>
          <w:szCs w:val="32"/>
          <w:lang w:val="en-US" w:eastAsia="zh-CN"/>
        </w:rPr>
      </w:pPr>
      <w:r>
        <w:rPr>
          <w:rFonts w:hint="eastAsia" w:ascii="Times New Roman" w:eastAsia="方正仿宋_GBK" w:cs="Times New Roman"/>
          <w:b w:val="0"/>
          <w:bCs/>
          <w:sz w:val="32"/>
          <w:szCs w:val="32"/>
          <w:lang w:val="en-US" w:eastAsia="zh-CN"/>
        </w:rPr>
        <w:t>（四）</w:t>
      </w:r>
      <w:r>
        <w:rPr>
          <w:rFonts w:hint="default" w:ascii="Times New Roman" w:eastAsia="方正仿宋_GBK" w:cs="Times New Roman"/>
          <w:b w:val="0"/>
          <w:bCs/>
          <w:sz w:val="32"/>
          <w:szCs w:val="32"/>
          <w:lang w:val="en-US" w:eastAsia="zh-CN"/>
        </w:rPr>
        <w:t>中华人民共和国国家发展和改革委员会《关于创新和完善促进绿色发展价格机制的意见》（发改价格规〔2018〕943号）；</w:t>
      </w:r>
    </w:p>
    <w:p>
      <w:pPr>
        <w:pStyle w:val="2"/>
        <w:keepNext w:val="0"/>
        <w:keepLines w:val="0"/>
        <w:pageBreakBefore w:val="0"/>
        <w:kinsoku/>
        <w:wordWrap/>
        <w:overflowPunct/>
        <w:topLinePunct w:val="0"/>
        <w:autoSpaceDE/>
        <w:autoSpaceDN/>
        <w:bidi w:val="0"/>
        <w:spacing w:line="590" w:lineRule="exact"/>
        <w:textAlignment w:val="auto"/>
        <w:rPr>
          <w:rFonts w:hint="eastAsia" w:ascii="Times New Roman" w:eastAsia="方正仿宋_GBK" w:cs="Times New Roman"/>
          <w:b w:val="0"/>
          <w:bCs/>
          <w:sz w:val="32"/>
          <w:szCs w:val="32"/>
          <w:lang w:val="en-US" w:eastAsia="zh-CN"/>
        </w:rPr>
      </w:pPr>
      <w:r>
        <w:rPr>
          <w:rFonts w:hint="eastAsia" w:ascii="Times New Roman" w:eastAsia="方正仿宋_GBK" w:cs="Times New Roman"/>
          <w:b w:val="0"/>
          <w:bCs/>
          <w:sz w:val="32"/>
          <w:szCs w:val="32"/>
          <w:lang w:val="en-US" w:eastAsia="zh-CN"/>
        </w:rPr>
        <w:t>（五）</w:t>
      </w:r>
      <w:r>
        <w:rPr>
          <w:rFonts w:hint="default" w:ascii="Times New Roman" w:eastAsia="方正仿宋_GBK" w:cs="Times New Roman"/>
          <w:b w:val="0"/>
          <w:bCs/>
          <w:sz w:val="32"/>
          <w:szCs w:val="32"/>
          <w:lang w:val="en-US" w:eastAsia="zh-CN"/>
        </w:rPr>
        <w:t>《云南省物价局 云南省住房和城乡建设厅转发国家发展改革委 住房城乡建设部关于加快建立健全城镇非居民用水超定额累进加价制度指导意见文件的通知》（云价价格﹝2018﹞66号）</w:t>
      </w:r>
      <w:r>
        <w:rPr>
          <w:rFonts w:hint="eastAsia" w:ascii="Times New Roman" w:eastAsia="方正仿宋_GBK" w:cs="Times New Roman"/>
          <w:b w:val="0"/>
          <w:bCs/>
          <w:sz w:val="32"/>
          <w:szCs w:val="32"/>
          <w:lang w:val="en-US" w:eastAsia="zh-CN"/>
        </w:rPr>
        <w:t>；</w:t>
      </w:r>
    </w:p>
    <w:p>
      <w:pPr>
        <w:keepNext w:val="0"/>
        <w:keepLines w:val="0"/>
        <w:pageBreakBefore w:val="0"/>
        <w:kinsoku/>
        <w:wordWrap/>
        <w:overflowPunct/>
        <w:topLinePunct w:val="0"/>
        <w:autoSpaceDE/>
        <w:autoSpaceDN/>
        <w:bidi w:val="0"/>
        <w:spacing w:line="590" w:lineRule="exact"/>
        <w:ind w:firstLine="640"/>
        <w:textAlignment w:val="auto"/>
        <w:rPr>
          <w:rFonts w:hint="default" w:ascii="Times New Roman" w:eastAsia="方正仿宋_GBK" w:cs="Times New Roman"/>
          <w:b w:val="0"/>
          <w:bCs/>
          <w:sz w:val="32"/>
          <w:szCs w:val="32"/>
          <w:lang w:val="en-US" w:eastAsia="zh-CN"/>
        </w:rPr>
      </w:pPr>
      <w:r>
        <w:rPr>
          <w:rFonts w:hint="eastAsia" w:ascii="Times New Roman" w:eastAsia="方正仿宋_GBK" w:cs="Times New Roman"/>
          <w:b w:val="0"/>
          <w:bCs/>
          <w:sz w:val="32"/>
          <w:szCs w:val="32"/>
          <w:lang w:val="en-US" w:eastAsia="zh-CN"/>
        </w:rPr>
        <w:t>（六）《国家发展改革委 住房城乡建设部关于加快建立完善城镇居民用水阶梯价格制度的指导意见》（发改价格〔2013〕2676号）；</w:t>
      </w:r>
    </w:p>
    <w:p>
      <w:pPr>
        <w:keepNext w:val="0"/>
        <w:keepLines w:val="0"/>
        <w:pageBreakBefore w:val="0"/>
        <w:kinsoku/>
        <w:wordWrap/>
        <w:overflowPunct/>
        <w:topLinePunct w:val="0"/>
        <w:autoSpaceDE/>
        <w:autoSpaceDN/>
        <w:bidi w:val="0"/>
        <w:spacing w:line="590" w:lineRule="exact"/>
        <w:ind w:firstLine="640"/>
        <w:textAlignment w:val="auto"/>
        <w:rPr>
          <w:rFonts w:hint="eastAsia" w:ascii="Times New Roman" w:eastAsia="方正仿宋_GBK" w:cs="Times New Roman"/>
          <w:b w:val="0"/>
          <w:bCs/>
          <w:sz w:val="32"/>
          <w:szCs w:val="32"/>
          <w:lang w:val="en-US" w:eastAsia="zh-CN"/>
        </w:rPr>
      </w:pPr>
      <w:r>
        <w:rPr>
          <w:rFonts w:hint="eastAsia" w:ascii="Times New Roman" w:eastAsia="方正仿宋_GBK" w:cs="Times New Roman"/>
          <w:b w:val="0"/>
          <w:bCs/>
          <w:sz w:val="32"/>
          <w:szCs w:val="32"/>
          <w:lang w:val="en-US" w:eastAsia="zh-CN"/>
        </w:rPr>
        <w:t>（七）云南省发展和改革委员会 云南省住房和城乡建设厅《云南省城镇供水价格管理实施细则》（云发改价格规〔2024〕1号）；</w:t>
      </w:r>
    </w:p>
    <w:p>
      <w:pPr>
        <w:pStyle w:val="2"/>
        <w:keepNext w:val="0"/>
        <w:keepLines w:val="0"/>
        <w:pageBreakBefore w:val="0"/>
        <w:kinsoku/>
        <w:wordWrap/>
        <w:overflowPunct/>
        <w:topLinePunct w:val="0"/>
        <w:autoSpaceDE/>
        <w:autoSpaceDN/>
        <w:bidi w:val="0"/>
        <w:spacing w:line="590" w:lineRule="exact"/>
        <w:rPr>
          <w:rFonts w:hint="default"/>
          <w:lang w:val="en-US" w:eastAsia="zh-CN"/>
        </w:rPr>
      </w:pPr>
      <w:r>
        <w:rPr>
          <w:rFonts w:hint="eastAsia" w:ascii="Times New Roman" w:eastAsia="方正仿宋_GBK" w:cs="Times New Roman"/>
          <w:b w:val="0"/>
          <w:bCs/>
          <w:sz w:val="32"/>
          <w:szCs w:val="32"/>
          <w:lang w:val="en-US" w:eastAsia="zh-CN"/>
        </w:rPr>
        <w:t>（八）《云南省人民政府办公厅关于印发云南省推进城乡供水一体化三年行动方案的通知》（云政办发〔2022〕70号）。</w:t>
      </w:r>
    </w:p>
    <w:p>
      <w:pPr>
        <w:pStyle w:val="2"/>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五、价格调整的必要性</w:t>
      </w:r>
    </w:p>
    <w:p>
      <w:pPr>
        <w:pStyle w:val="3"/>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lang w:val="en-US" w:eastAsia="zh-CN"/>
        </w:rPr>
        <w:t>（一）有利于节约水资源，</w:t>
      </w:r>
      <w:r>
        <w:rPr>
          <w:rFonts w:hint="eastAsia" w:ascii="方正楷体_GBK" w:hAnsi="方正楷体_GBK" w:eastAsia="方正楷体_GBK" w:cs="方正楷体_GBK"/>
          <w:b w:val="0"/>
          <w:bCs/>
          <w:sz w:val="32"/>
          <w:szCs w:val="32"/>
        </w:rPr>
        <w:t>保护抚仙湖</w:t>
      </w:r>
    </w:p>
    <w:p>
      <w:pPr>
        <w:pStyle w:val="3"/>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eastAsia="方正仿宋_GBK" w:cs="Times New Roman"/>
          <w:b w:val="0"/>
          <w:bCs/>
          <w:sz w:val="32"/>
          <w:szCs w:val="32"/>
          <w:lang w:val="en-US" w:eastAsia="zh-CN"/>
        </w:rPr>
      </w:pPr>
      <w:r>
        <w:rPr>
          <w:rFonts w:hint="eastAsia" w:ascii="Times New Roman" w:eastAsia="方正仿宋_GBK" w:cs="Times New Roman"/>
          <w:sz w:val="32"/>
          <w:szCs w:val="32"/>
          <w:lang w:val="en-US" w:eastAsia="zh-CN"/>
        </w:rPr>
        <w:t>水是生命之源，</w:t>
      </w:r>
      <w:r>
        <w:rPr>
          <w:rFonts w:hint="default" w:ascii="Times New Roman" w:hAnsi="Times New Roman" w:eastAsia="方正仿宋_GBK" w:cs="Times New Roman"/>
          <w:sz w:val="32"/>
          <w:szCs w:val="32"/>
        </w:rPr>
        <w:t>水资源不是取之不尽用之不竭的</w:t>
      </w:r>
      <w:r>
        <w:rPr>
          <w:rFonts w:hint="default" w:ascii="Times New Roman" w:hAnsi="Times New Roman" w:eastAsia="方正仿宋_GBK" w:cs="Times New Roman"/>
          <w:sz w:val="32"/>
          <w:szCs w:val="32"/>
          <w:lang w:eastAsia="zh-CN"/>
        </w:rPr>
        <w:t>，抚仙湖流域人均水资源量为367立方米（不含抚仙湖），仅为全省人均水资源量（4224立方米）的8.7%，属于水资源紧缺地区。近</w:t>
      </w:r>
      <w:r>
        <w:rPr>
          <w:rFonts w:hint="eastAsia" w:ascii="Times New Roman" w:hAnsi="Times New Roman" w:eastAsia="方正仿宋_GBK" w:cs="Times New Roman"/>
          <w:sz w:val="32"/>
          <w:szCs w:val="32"/>
          <w:lang w:val="en-US" w:eastAsia="zh-CN"/>
        </w:rPr>
        <w:t>几</w:t>
      </w:r>
      <w:r>
        <w:rPr>
          <w:rFonts w:hint="default" w:ascii="Times New Roman" w:hAnsi="Times New Roman" w:eastAsia="方正仿宋_GBK" w:cs="Times New Roman"/>
          <w:sz w:val="32"/>
          <w:szCs w:val="32"/>
          <w:lang w:eastAsia="zh-CN"/>
        </w:rPr>
        <w:t>年澄江市降雨量总体趋势逐年偏少，远低于近十年平均降雨量</w:t>
      </w:r>
      <w:r>
        <w:rPr>
          <w:rFonts w:hint="eastAsia" w:ascii="Times New Roman" w:hAnsi="Times New Roman" w:eastAsia="方正仿宋_GBK" w:cs="Times New Roman"/>
          <w:sz w:val="32"/>
          <w:szCs w:val="32"/>
          <w:lang w:eastAsia="zh-CN"/>
        </w:rPr>
        <w:t>，导致</w:t>
      </w:r>
      <w:r>
        <w:rPr>
          <w:rFonts w:hint="eastAsia" w:ascii="Times New Roman" w:hAnsi="Times New Roman" w:eastAsia="方正仿宋_GBK" w:cs="Times New Roman"/>
          <w:sz w:val="32"/>
          <w:szCs w:val="32"/>
          <w:lang w:val="en-US" w:eastAsia="zh-CN"/>
        </w:rPr>
        <w:t>生产</w:t>
      </w:r>
      <w:r>
        <w:rPr>
          <w:rFonts w:hint="eastAsia" w:ascii="Times New Roman" w:hAnsi="Times New Roman" w:eastAsia="方正仿宋_GBK" w:cs="Times New Roman"/>
          <w:sz w:val="32"/>
          <w:szCs w:val="32"/>
          <w:lang w:eastAsia="zh-CN"/>
        </w:rPr>
        <w:t>生活用水紧缺。</w:t>
      </w:r>
      <w:r>
        <w:rPr>
          <w:rFonts w:hint="default" w:ascii="Times New Roman" w:hAnsi="Times New Roman" w:eastAsia="方正仿宋_GBK" w:cs="Times New Roman"/>
          <w:sz w:val="32"/>
          <w:szCs w:val="32"/>
          <w:lang w:val="en-US" w:eastAsia="zh-CN"/>
        </w:rPr>
        <w:t>抚仙湖是全市人民的</w:t>
      </w:r>
      <w:r>
        <w:rPr>
          <w:rFonts w:hint="eastAsia" w:ascii="Times New Roman" w:hAnsi="Times New Roman" w:eastAsia="方正仿宋_GBK" w:cs="Times New Roman"/>
          <w:sz w:val="32"/>
          <w:szCs w:val="32"/>
          <w:lang w:val="en-US" w:eastAsia="zh-CN"/>
        </w:rPr>
        <w:t>母亲</w:t>
      </w:r>
      <w:r>
        <w:rPr>
          <w:rFonts w:hint="default" w:ascii="Times New Roman" w:hAnsi="Times New Roman" w:eastAsia="方正仿宋_GBK" w:cs="Times New Roman"/>
          <w:sz w:val="32"/>
          <w:szCs w:val="32"/>
          <w:lang w:val="en-US" w:eastAsia="zh-CN"/>
        </w:rPr>
        <w:t>湖，为了保护抚仙湖</w:t>
      </w:r>
      <w:r>
        <w:rPr>
          <w:rFonts w:hint="eastAsia" w:ascii="Times New Roman" w:eastAsia="方正仿宋_GBK" w:cs="Times New Roman"/>
          <w:b w:val="0"/>
          <w:bCs/>
          <w:sz w:val="32"/>
          <w:szCs w:val="32"/>
          <w:lang w:val="en-US" w:eastAsia="zh-CN"/>
        </w:rPr>
        <w:t>，“十三五”期间投入资金达80.71亿元，合理调整水价有利于通过价格杠杆来引导居民和企业节水控污，增强全社会的节水意识，促进节水减排。</w:t>
      </w:r>
    </w:p>
    <w:p>
      <w:pPr>
        <w:pStyle w:val="3"/>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eastAsia" w:ascii="Times New Roman" w:eastAsia="方正仿宋_GBK" w:cs="Times New Roman"/>
          <w:b w:val="0"/>
          <w:bCs/>
          <w:sz w:val="32"/>
          <w:szCs w:val="32"/>
          <w:lang w:val="en-US" w:eastAsia="zh-CN"/>
        </w:rPr>
      </w:pPr>
      <w:r>
        <w:rPr>
          <w:rFonts w:hint="eastAsia" w:ascii="方正楷体_GBK" w:hAnsi="方正楷体_GBK" w:eastAsia="方正楷体_GBK" w:cs="方正楷体_GBK"/>
          <w:b w:val="0"/>
          <w:bCs/>
          <w:sz w:val="32"/>
          <w:szCs w:val="32"/>
          <w:lang w:val="en-US" w:eastAsia="zh-CN"/>
        </w:rPr>
        <w:t>（二）有利于缓解供水企业经营亏损，保障供水安全</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自2013年制定现行水价至今已经有</w:t>
      </w:r>
      <w:r>
        <w:rPr>
          <w:rFonts w:hint="eastAsia" w:ascii="Times New Roman" w:eastAsia="方正仿宋_GBK" w:cs="Times New Roman"/>
          <w:b w:val="0"/>
          <w:bCs/>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年没有淍整，</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由于</w:t>
      </w:r>
      <w:r>
        <w:rPr>
          <w:rFonts w:hint="default" w:ascii="Times New Roman" w:hAnsi="Times New Roman" w:eastAsia="方正仿宋_GBK" w:cs="Times New Roman"/>
          <w:b w:val="0"/>
          <w:bCs/>
          <w:color w:val="000000" w:themeColor="text1"/>
          <w:kern w:val="0"/>
          <w:sz w:val="32"/>
          <w:szCs w:val="32"/>
          <w:lang w:val="en-US" w:eastAsia="zh-CN"/>
          <w14:textFill>
            <w14:solidFill>
              <w14:schemeClr w14:val="tx1"/>
            </w14:solidFill>
          </w14:textFill>
        </w:rPr>
        <w:t>受</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2017年以</w:t>
      </w:r>
      <w:r>
        <w:rPr>
          <w:rFonts w:hint="default" w:ascii="Times New Roman" w:hAnsi="Times New Roman" w:eastAsia="方正仿宋_GBK" w:cs="Times New Roman"/>
          <w:b w:val="0"/>
          <w:bCs/>
          <w:color w:val="000000" w:themeColor="text1"/>
          <w:sz w:val="32"/>
          <w:szCs w:val="32"/>
          <w14:textFill>
            <w14:solidFill>
              <w14:schemeClr w14:val="tx1"/>
            </w14:solidFill>
          </w14:textFill>
        </w:rPr>
        <w:t>来</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职工薪酬</w:t>
      </w:r>
      <w:r>
        <w:rPr>
          <w:rFonts w:hint="default" w:ascii="Times New Roman" w:hAnsi="Times New Roman" w:eastAsia="方正仿宋_GBK" w:cs="Times New Roman"/>
          <w:b w:val="0"/>
          <w:bCs/>
          <w:color w:val="000000" w:themeColor="text1"/>
          <w:kern w:val="0"/>
          <w:sz w:val="32"/>
          <w:szCs w:val="32"/>
          <w:lang w:val="en-US" w:eastAsia="zh-CN"/>
          <w14:textFill>
            <w14:solidFill>
              <w14:schemeClr w14:val="tx1"/>
            </w14:solidFill>
          </w14:textFill>
        </w:rPr>
        <w:t>大幅上升等因素</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的影响，</w:t>
      </w:r>
      <w:r>
        <w:rPr>
          <w:rFonts w:hint="default" w:ascii="Times New Roman" w:hAnsi="Times New Roman" w:eastAsia="方正仿宋_GBK" w:cs="Times New Roman"/>
          <w:b w:val="0"/>
          <w:bCs/>
          <w:color w:val="000000" w:themeColor="text1"/>
          <w:sz w:val="32"/>
          <w:szCs w:val="32"/>
          <w14:textFill>
            <w14:solidFill>
              <w14:schemeClr w14:val="tx1"/>
            </w14:solidFill>
          </w14:textFill>
        </w:rPr>
        <w:t>供水成本也在不断</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上涨</w:t>
      </w:r>
      <w:r>
        <w:rPr>
          <w:rFonts w:hint="default" w:ascii="Times New Roman" w:hAnsi="Times New Roman" w:eastAsia="方正仿宋_GBK" w:cs="Times New Roman"/>
          <w:b w:val="0"/>
          <w:bCs/>
          <w:color w:val="000000" w:themeColor="text1"/>
          <w:sz w:val="32"/>
          <w:szCs w:val="32"/>
          <w14:textFill>
            <w14:solidFill>
              <w14:schemeClr w14:val="tx1"/>
            </w14:solidFill>
          </w14:textFill>
        </w:rPr>
        <w:t>，现行水价已不能覆盖供水企业成本，</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供水企业连年亏损，</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由于营业利润已不足以支付贷款利息，需要用借款偿还利息，导致企业资产负债率进一步上升</w:t>
      </w:r>
      <w:r>
        <w:rPr>
          <w:rFonts w:hint="default" w:ascii="Times New Roman" w:hAnsi="Times New Roman" w:eastAsia="方正仿宋_GBK" w:cs="Times New Roman"/>
          <w:b w:val="0"/>
          <w:bCs/>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20</w:t>
      </w:r>
      <w:r>
        <w:rPr>
          <w:rFonts w:hint="default" w:ascii="Times New Roman" w:hAns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2</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供水企业的</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资产负债率已达</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94.77</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方正仿宋_GBK" w:cs="Times New Roman"/>
          <w:b w:val="0"/>
          <w:bCs/>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供水企业</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正常经营，不仅关系企业自身利益，而且关系广大</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城乡居民</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的用水安全，</w:t>
      </w:r>
      <w:r>
        <w:rPr>
          <w:rFonts w:hint="default" w:ascii="Times New Roman" w:hAnsi="Times New Roman" w:eastAsia="方正仿宋_GBK" w:cs="Times New Roman"/>
          <w:b w:val="0"/>
          <w:bCs/>
          <w:color w:val="000000" w:themeColor="text1"/>
          <w:sz w:val="32"/>
          <w:szCs w:val="32"/>
          <w14:textFill>
            <w14:solidFill>
              <w14:schemeClr w14:val="tx1"/>
            </w14:solidFill>
          </w14:textFill>
        </w:rPr>
        <w:t>适时调整供水价格，可以改善企业巨额亏损状况，促进企业自身持续发展，确保城</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镇</w:t>
      </w:r>
      <w:r>
        <w:rPr>
          <w:rFonts w:hint="default" w:ascii="Times New Roman" w:hAnsi="Times New Roman" w:eastAsia="方正仿宋_GBK" w:cs="Times New Roman"/>
          <w:b w:val="0"/>
          <w:bCs/>
          <w:color w:val="000000" w:themeColor="text1"/>
          <w:sz w:val="32"/>
          <w:szCs w:val="32"/>
          <w14:textFill>
            <w14:solidFill>
              <w14:schemeClr w14:val="tx1"/>
            </w14:solidFill>
          </w14:textFill>
        </w:rPr>
        <w:t>供水安全。</w:t>
      </w:r>
    </w:p>
    <w:p>
      <w:pPr>
        <w:pStyle w:val="2"/>
        <w:keepNext w:val="0"/>
        <w:keepLines w:val="0"/>
        <w:pageBreakBefore w:val="0"/>
        <w:numPr>
          <w:ilvl w:val="0"/>
          <w:numId w:val="0"/>
        </w:numPr>
        <w:kinsoku/>
        <w:wordWrap/>
        <w:overflowPunct/>
        <w:topLinePunct w:val="0"/>
        <w:autoSpaceDE/>
        <w:autoSpaceDN/>
        <w:bidi w:val="0"/>
        <w:spacing w:line="590" w:lineRule="exact"/>
        <w:ind w:left="-40" w:leftChars="0" w:firstLine="640" w:firstLineChars="0"/>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六、自来水价格调整的具体方案</w:t>
      </w:r>
    </w:p>
    <w:p>
      <w:pPr>
        <w:keepNext w:val="0"/>
        <w:keepLines w:val="0"/>
        <w:pageBreakBefore w:val="0"/>
        <w:numPr>
          <w:ilvl w:val="0"/>
          <w:numId w:val="0"/>
        </w:numPr>
        <w:kinsoku/>
        <w:wordWrap/>
        <w:overflowPunct/>
        <w:topLinePunct w:val="0"/>
        <w:autoSpaceDE/>
        <w:autoSpaceDN/>
        <w:bidi w:val="0"/>
        <w:spacing w:line="590" w:lineRule="exact"/>
        <w:ind w:left="640" w:leftChars="0" w:firstLine="0" w:firstLineChars="0"/>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t>（一）调价的基本原则</w:t>
      </w:r>
    </w:p>
    <w:p>
      <w:pPr>
        <w:keepNext w:val="0"/>
        <w:keepLines w:val="0"/>
        <w:pageBreakBefore w:val="0"/>
        <w:numPr>
          <w:ilvl w:val="0"/>
          <w:numId w:val="0"/>
        </w:numPr>
        <w:kinsoku/>
        <w:wordWrap/>
        <w:overflowPunct/>
        <w:topLinePunct w:val="0"/>
        <w:autoSpaceDE/>
        <w:autoSpaceDN/>
        <w:bidi w:val="0"/>
        <w:spacing w:line="590" w:lineRule="exact"/>
        <w:ind w:firstLine="640" w:firstLineChars="20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1、按《云南省推进城乡供水一体化三年行动方案》中明确提出的逐步实现城乡供水</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水网电网化</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运营，构建城乡供水同源、同网、同质、同价、同服务的</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五同</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供水格局的目标要求，此次调价遵循</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同源、同网</w:t>
      </w:r>
      <w:r>
        <w:rPr>
          <w:rFonts w:hint="eastAsia" w:asci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同供水主体、同价</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的原则。</w:t>
      </w:r>
    </w:p>
    <w:p>
      <w:pPr>
        <w:keepNext w:val="0"/>
        <w:keepLines w:val="0"/>
        <w:pageBreakBefore w:val="0"/>
        <w:kinsoku/>
        <w:wordWrap/>
        <w:overflowPunct/>
        <w:topLinePunct w:val="0"/>
        <w:autoSpaceDE/>
        <w:autoSpaceDN/>
        <w:bidi w:val="0"/>
        <w:spacing w:line="59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sz w:val="32"/>
          <w:szCs w:val="32"/>
          <w:lang w:val="en-US" w:eastAsia="zh-CN"/>
        </w:rPr>
        <w:t>2、遵循</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覆盖成本、合理收益、节约用水、公平负担</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的原则。</w:t>
      </w:r>
    </w:p>
    <w:p>
      <w:pPr>
        <w:keepNext w:val="0"/>
        <w:keepLines w:val="0"/>
        <w:pageBreakBefore w:val="0"/>
        <w:numPr>
          <w:ilvl w:val="0"/>
          <w:numId w:val="0"/>
        </w:numPr>
        <w:kinsoku/>
        <w:wordWrap/>
        <w:overflowPunct/>
        <w:topLinePunct w:val="0"/>
        <w:autoSpaceDE/>
        <w:autoSpaceDN/>
        <w:bidi w:val="0"/>
        <w:spacing w:line="590" w:lineRule="exact"/>
        <w:ind w:left="600" w:leftChars="0" w:firstLine="0" w:firstLineChars="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（二）终端用户自来水组价情况</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根据</w:t>
      </w:r>
      <w:r>
        <w:rPr>
          <w:rFonts w:hint="default" w:ascii="Times New Roman" w:hAnsi="Times New Roman" w:eastAsia="方正仿宋_GBK" w:cs="Times New Roman"/>
          <w:b w:val="0"/>
          <w:bCs w:val="0"/>
          <w:sz w:val="32"/>
          <w:szCs w:val="32"/>
        </w:rPr>
        <w:t>《城镇供水价格管理办法》（2021年第46号令）</w:t>
      </w:r>
      <w:r>
        <w:rPr>
          <w:rFonts w:hint="eastAsia" w:ascii="Times New Roman" w:eastAsia="方正仿宋_GBK" w:cs="Times New Roman"/>
          <w:b w:val="0"/>
          <w:bCs w:val="0"/>
          <w:sz w:val="32"/>
          <w:szCs w:val="32"/>
          <w:lang w:val="en-US" w:eastAsia="zh-CN"/>
        </w:rPr>
        <w:t>第七条至第十一条</w:t>
      </w:r>
      <w:r>
        <w:rPr>
          <w:rFonts w:hint="default" w:ascii="Times New Roman" w:hAnsi="Times New Roman" w:eastAsia="方正仿宋_GBK" w:cs="Times New Roman"/>
          <w:b w:val="0"/>
          <w:bCs w:val="0"/>
          <w:sz w:val="32"/>
          <w:szCs w:val="32"/>
        </w:rPr>
        <w:t>规定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制定城镇供水价格，以成本监审为基础，按照</w:t>
      </w:r>
      <w:r>
        <w:rPr>
          <w:rFonts w:hint="eastAsia" w:asci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准许成本加合理收益</w:t>
      </w:r>
      <w:r>
        <w:rPr>
          <w:rFonts w:hint="eastAsia" w:asci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的方法，先核定供水企业供水业务的准许收入，再以准许收入为基础分类核定用户用水价格。准许收入由准许成本、准许</w:t>
      </w:r>
      <w:r>
        <w:rPr>
          <w:rFonts w:hint="default" w:ascii="Times New Roman" w:hAnsi="Times New Roman" w:eastAsia="方正仿宋_GBK" w:cs="Times New Roman"/>
          <w:b w:val="0"/>
          <w:bCs w:val="0"/>
          <w:sz w:val="32"/>
          <w:szCs w:val="32"/>
          <w:lang w:val="en-US" w:eastAsia="zh-CN"/>
        </w:rPr>
        <w:t>收益和税金构成。权益资本收益率为</w:t>
      </w:r>
      <w:r>
        <w:rPr>
          <w:rFonts w:hint="eastAsia" w:ascii="Times New Roman" w:eastAsia="方正仿宋_GBK" w:cs="Times New Roman"/>
          <w:b w:val="0"/>
          <w:bCs w:val="0"/>
          <w:sz w:val="32"/>
          <w:szCs w:val="32"/>
          <w:lang w:val="en-US" w:eastAsia="zh-CN"/>
        </w:rPr>
        <w:t>6.74</w:t>
      </w:r>
      <w:r>
        <w:rPr>
          <w:rFonts w:hint="default" w:ascii="Times New Roman" w:hAnsi="Times New Roman" w:eastAsia="方正仿宋_GBK" w:cs="Times New Roman"/>
          <w:b w:val="0"/>
          <w:bCs w:val="0"/>
          <w:sz w:val="32"/>
          <w:szCs w:val="32"/>
          <w:lang w:val="en-US" w:eastAsia="zh-CN"/>
        </w:rPr>
        <w:t>%，具体取数为</w:t>
      </w:r>
      <w:r>
        <w:rPr>
          <w:rFonts w:hint="eastAsia" w:ascii="Times New Roman" w:eastAsia="方正仿宋_GBK" w:cs="Times New Roman"/>
          <w:b w:val="0"/>
          <w:bCs w:val="0"/>
          <w:sz w:val="32"/>
          <w:szCs w:val="32"/>
          <w:lang w:val="en-US" w:eastAsia="zh-CN"/>
        </w:rPr>
        <w:t>2023年</w:t>
      </w:r>
      <w:r>
        <w:rPr>
          <w:rFonts w:hint="default" w:ascii="Times New Roman" w:hAnsi="Times New Roman" w:eastAsia="方正仿宋_GBK" w:cs="Times New Roman"/>
          <w:b w:val="0"/>
          <w:bCs w:val="0"/>
          <w:sz w:val="32"/>
          <w:szCs w:val="32"/>
          <w:lang w:val="en-US" w:eastAsia="zh-CN"/>
        </w:rPr>
        <w:t>国家10年期国债平均收益率</w:t>
      </w:r>
      <w:r>
        <w:rPr>
          <w:rFonts w:hint="eastAsia" w:ascii="Times New Roman" w:eastAsia="方正仿宋_GBK" w:cs="Times New Roman"/>
          <w:b w:val="0"/>
          <w:bCs w:val="0"/>
          <w:sz w:val="32"/>
          <w:szCs w:val="32"/>
          <w:lang w:val="en-US" w:eastAsia="zh-CN"/>
        </w:rPr>
        <w:t>2.74</w:t>
      </w:r>
      <w:r>
        <w:rPr>
          <w:rFonts w:hint="default" w:ascii="Times New Roman" w:hAnsi="Times New Roman" w:eastAsia="方正仿宋_GBK" w:cs="Times New Roman"/>
          <w:b w:val="0"/>
          <w:bCs w:val="0"/>
          <w:sz w:val="32"/>
          <w:szCs w:val="32"/>
          <w:lang w:val="en-US" w:eastAsia="zh-CN"/>
        </w:rPr>
        <w:t>%加上4个百分点核定，债务资本收益率取数为202</w:t>
      </w:r>
      <w:r>
        <w:rPr>
          <w:rFonts w:hint="eastAsia" w:asci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年央行公布的五年期贷款市场报价率</w:t>
      </w:r>
      <w:r>
        <w:rPr>
          <w:rFonts w:hint="eastAsia" w:ascii="Times New Roman" w:eastAsia="方正仿宋_GBK" w:cs="Times New Roman"/>
          <w:b w:val="0"/>
          <w:bCs w:val="0"/>
          <w:sz w:val="32"/>
          <w:szCs w:val="32"/>
          <w:lang w:val="en-US" w:eastAsia="zh-CN"/>
        </w:rPr>
        <w:t>3.45</w:t>
      </w:r>
      <w:r>
        <w:rPr>
          <w:rFonts w:hint="default" w:ascii="Times New Roman" w:hAnsi="Times New Roman" w:eastAsia="方正仿宋_GBK" w:cs="Times New Roman"/>
          <w:b w:val="0"/>
          <w:bCs w:val="0"/>
          <w:sz w:val="32"/>
          <w:szCs w:val="32"/>
          <w:lang w:val="en-US" w:eastAsia="zh-CN"/>
        </w:rPr>
        <w:t>%</w:t>
      </w:r>
      <w:r>
        <w:rPr>
          <w:rFonts w:hint="eastAsia" w:ascii="Times New Roman" w:eastAsia="方正仿宋_GBK" w:cs="Times New Roman"/>
          <w:b w:val="0"/>
          <w:bCs w:val="0"/>
          <w:sz w:val="32"/>
          <w:szCs w:val="32"/>
          <w:lang w:val="en-US" w:eastAsia="zh-CN"/>
        </w:rPr>
        <w:t>。</w:t>
      </w:r>
    </w:p>
    <w:p>
      <w:pPr>
        <w:pStyle w:val="2"/>
        <w:keepNext w:val="0"/>
        <w:keepLines w:val="0"/>
        <w:pageBreakBefore w:val="0"/>
        <w:numPr>
          <w:ilvl w:val="0"/>
          <w:numId w:val="1"/>
        </w:numPr>
        <w:kinsoku/>
        <w:wordWrap/>
        <w:overflowPunct/>
        <w:topLinePunct w:val="0"/>
        <w:autoSpaceDE/>
        <w:autoSpaceDN/>
        <w:bidi w:val="0"/>
        <w:spacing w:line="590" w:lineRule="exact"/>
        <w:rPr>
          <w:rFonts w:hint="eastAsia" w:asci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给排水公司二水厂</w:t>
      </w:r>
    </w:p>
    <w:p>
      <w:pPr>
        <w:keepNext w:val="0"/>
        <w:keepLines w:val="0"/>
        <w:pageBreakBefore w:val="0"/>
        <w:kinsoku/>
        <w:wordWrap/>
        <w:overflowPunct/>
        <w:topLinePunct w:val="0"/>
        <w:autoSpaceDE/>
        <w:autoSpaceDN/>
        <w:bidi w:val="0"/>
        <w:spacing w:line="590" w:lineRule="exact"/>
        <w:ind w:firstLine="640"/>
        <w:rPr>
          <w:rFonts w:hint="eastAsia" w:asci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供水价格准许成本749.47万元，准许收益率=权益资本收益率×（1-资产负债率）+债务资本收益率×资产负债率</w:t>
      </w:r>
      <w:r>
        <w:rPr>
          <w:rFonts w:hint="eastAsia" w:ascii="Times New Roman" w:hAnsi="Times New Roman" w:eastAsia="方正仿宋_GBK" w:cs="Times New Roman"/>
          <w:b w:val="0"/>
          <w:bCs w:val="0"/>
          <w:sz w:val="32"/>
          <w:szCs w:val="32"/>
          <w:lang w:val="en-US" w:eastAsia="zh-CN"/>
        </w:rPr>
        <w:t>=3</w:t>
      </w:r>
      <w:r>
        <w:rPr>
          <w:rFonts w:hint="eastAsia" w:asci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62%</w:t>
      </w:r>
      <w:r>
        <w:rPr>
          <w:rFonts w:hint="default" w:ascii="Times New Roman" w:hAnsi="Times New Roman" w:eastAsia="方正仿宋_GBK" w:cs="Times New Roman"/>
          <w:b w:val="0"/>
          <w:bCs w:val="0"/>
          <w:sz w:val="32"/>
          <w:szCs w:val="32"/>
          <w:lang w:val="en-US" w:eastAsia="zh-CN"/>
        </w:rPr>
        <w:t>，</w:t>
      </w:r>
      <w:r>
        <w:rPr>
          <w:rFonts w:hint="eastAsia" w:ascii="Times New Roman" w:eastAsia="方正仿宋_GBK" w:cs="Times New Roman"/>
          <w:b w:val="0"/>
          <w:bCs w:val="0"/>
          <w:sz w:val="32"/>
          <w:szCs w:val="32"/>
          <w:lang w:val="en-US" w:eastAsia="zh-CN"/>
        </w:rPr>
        <w:t>准许收益=可计提收益的有效资产×准许收益率=1262.18×</w:t>
      </w:r>
      <w:r>
        <w:rPr>
          <w:rFonts w:hint="eastAsia" w:ascii="Times New Roman" w:hAnsi="Times New Roman" w:eastAsia="方正仿宋_GBK" w:cs="Times New Roman"/>
          <w:b w:val="0"/>
          <w:bCs w:val="0"/>
          <w:sz w:val="32"/>
          <w:szCs w:val="32"/>
          <w:lang w:val="en-US" w:eastAsia="zh-CN"/>
        </w:rPr>
        <w:t>3</w:t>
      </w:r>
      <w:r>
        <w:rPr>
          <w:rFonts w:hint="eastAsia" w:asci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62%</w:t>
      </w:r>
      <w:r>
        <w:rPr>
          <w:rFonts w:hint="eastAsia" w:ascii="Times New Roman" w:eastAsia="方正仿宋_GBK" w:cs="Times New Roman"/>
          <w:b w:val="0"/>
          <w:bCs w:val="0"/>
          <w:sz w:val="32"/>
          <w:szCs w:val="32"/>
          <w:lang w:val="en-US" w:eastAsia="zh-CN"/>
        </w:rPr>
        <w:t>=45.69万元，准许收入=准许成本+准许收益=749.47+45.69=795.16万元。供水企业平均供水价格=准许收入÷核定供水量=795.16÷337.39=2.36元/立方米，供水企业平均含税供水价格=供水企业平均供水价格×（1+3%增值税率）=2.36×1.03=2.43元/立方米。</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从</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2023年的</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售水量数据来看，居民生活用水占比</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62.6</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%、非居民用水占比</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36.9</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%、特种用水占比</w:t>
      </w:r>
      <w:r>
        <w:rPr>
          <w:rFonts w:hint="default" w:ascii="Times New Roman" w:hAns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0.</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w:t>
      </w:r>
      <w:r>
        <w:rPr>
          <w:rFonts w:hint="eastAsia" w:ascii="Times New Roman" w:eastAsia="方正仿宋_GBK" w:cs="Times New Roman"/>
          <w:b w:val="0"/>
          <w:bCs/>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eastAsia="方正仿宋_GBK" w:cs="Times New Roman"/>
          <w:b w:val="0"/>
          <w:bCs w:val="0"/>
          <w:sz w:val="32"/>
          <w:szCs w:val="32"/>
          <w:vertAlign w:val="baseline"/>
          <w:lang w:val="en-US" w:eastAsia="zh-CN"/>
        </w:rPr>
        <w:t>拟调整的自来水综合水价为2.55元/立方米，较现执行的自来水综合水价2.05元/立方米上涨0.5元/立方米，上涨24.4%。</w:t>
      </w:r>
    </w:p>
    <w:p>
      <w:pPr>
        <w:pStyle w:val="2"/>
        <w:keepNext w:val="0"/>
        <w:keepLines w:val="0"/>
        <w:pageBreakBefore w:val="0"/>
        <w:kinsoku/>
        <w:wordWrap/>
        <w:overflowPunct/>
        <w:topLinePunct w:val="0"/>
        <w:autoSpaceDE/>
        <w:autoSpaceDN/>
        <w:bidi w:val="0"/>
        <w:spacing w:line="590" w:lineRule="exact"/>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b w:val="0"/>
          <w:bCs w:val="0"/>
          <w:sz w:val="32"/>
          <w:szCs w:val="32"/>
          <w:lang w:val="en-US" w:eastAsia="zh-CN"/>
        </w:rPr>
        <w:t>2、</w:t>
      </w:r>
      <w:r>
        <w:rPr>
          <w:rFonts w:hint="eastAsia" w:ascii="方正楷体_GBK" w:hAnsi="方正楷体_GBK" w:eastAsia="方正楷体_GBK" w:cs="方正楷体_GBK"/>
          <w:b w:val="0"/>
          <w:bCs/>
          <w:sz w:val="32"/>
          <w:szCs w:val="32"/>
          <w:lang w:eastAsia="zh-CN"/>
        </w:rPr>
        <w:t>博世科公司</w:t>
      </w:r>
      <w:r>
        <w:rPr>
          <w:rFonts w:hint="eastAsia" w:ascii="方正楷体_GBK" w:hAnsi="方正楷体_GBK" w:eastAsia="方正楷体_GBK" w:cs="方正楷体_GBK"/>
          <w:b w:val="0"/>
          <w:bCs/>
          <w:sz w:val="32"/>
          <w:szCs w:val="32"/>
          <w:lang w:val="en-US" w:eastAsia="zh-CN"/>
        </w:rPr>
        <w:t>东岸水厂及二水厂扩建工程</w:t>
      </w:r>
    </w:p>
    <w:p>
      <w:pPr>
        <w:keepNext w:val="0"/>
        <w:keepLines w:val="0"/>
        <w:pageBreakBefore w:val="0"/>
        <w:kinsoku/>
        <w:wordWrap/>
        <w:overflowPunct/>
        <w:topLinePunct w:val="0"/>
        <w:autoSpaceDE/>
        <w:autoSpaceDN/>
        <w:bidi w:val="0"/>
        <w:spacing w:line="590" w:lineRule="exact"/>
        <w:ind w:firstLine="640"/>
        <w:rPr>
          <w:rFonts w:hint="eastAsia" w:ascii="Times New Roman" w:hAnsi="Times New Roman" w:eastAsia="方正仿宋_GBK" w:cs="Times New Roman"/>
          <w:b w:val="0"/>
          <w:bCs/>
          <w:sz w:val="32"/>
          <w:szCs w:val="32"/>
          <w:lang w:eastAsia="zh-CN"/>
        </w:rPr>
      </w:pPr>
      <w:r>
        <w:rPr>
          <w:rFonts w:hint="eastAsia" w:ascii="方正仿宋_GBK" w:hAnsi="方正仿宋_GBK" w:eastAsia="方正仿宋_GBK" w:cs="方正仿宋_GBK"/>
          <w:b w:val="0"/>
          <w:bCs/>
          <w:sz w:val="32"/>
          <w:szCs w:val="32"/>
          <w:lang w:val="en-US" w:eastAsia="zh-CN"/>
        </w:rPr>
        <w:t>东岸水厂及二水厂扩建工程</w:t>
      </w:r>
      <w:r>
        <w:rPr>
          <w:rFonts w:hint="eastAsia" w:ascii="Times New Roman" w:eastAsia="方正仿宋_GBK" w:cs="Times New Roman"/>
          <w:b w:val="0"/>
          <w:bCs w:val="0"/>
          <w:sz w:val="32"/>
          <w:szCs w:val="32"/>
          <w:lang w:val="en-US" w:eastAsia="zh-CN"/>
        </w:rPr>
        <w:t>实际供水量占设计供水量的39.68%，当实际供水量低于设计供水量的65%时，供水企业平均供水价格=准许收入÷｛核定供水量÷〔（实际供水量÷（设计供水量×65%）〕｝=1799.11÷585.51=3.07元/立方米</w:t>
      </w:r>
      <w:r>
        <w:rPr>
          <w:rFonts w:hint="eastAsia" w:ascii="Times New Roman" w:eastAsia="方正仿宋_GBK" w:cs="Times New Roman"/>
          <w:b w:val="0"/>
          <w:bCs w:val="0"/>
          <w:sz w:val="32"/>
          <w:szCs w:val="32"/>
          <w:vertAlign w:val="baseline"/>
          <w:lang w:val="en-US" w:eastAsia="zh-CN"/>
        </w:rPr>
        <w:t>，供水企业平均供水价格（含税）=供水企业平均供水价格×（1+3%增值税率）=3.07×1.03=3.16元/立方米，</w:t>
      </w:r>
      <w:r>
        <w:rPr>
          <w:rFonts w:hint="eastAsia" w:ascii="方正仿宋_GBK" w:hAnsi="方正仿宋_GBK" w:eastAsia="方正仿宋_GBK" w:cs="方正仿宋_GBK"/>
          <w:b w:val="0"/>
          <w:bCs/>
          <w:sz w:val="32"/>
          <w:szCs w:val="32"/>
          <w:lang w:val="en-US" w:eastAsia="zh-CN"/>
        </w:rPr>
        <w:t>东岸水厂及二水厂扩建工程</w:t>
      </w:r>
      <w:r>
        <w:rPr>
          <w:rFonts w:hint="default" w:ascii="Times New Roman" w:hAnsi="Times New Roman" w:eastAsia="方正仿宋_GBK" w:cs="Times New Roman"/>
          <w:b w:val="0"/>
          <w:bCs/>
          <w:sz w:val="32"/>
          <w:szCs w:val="32"/>
          <w:lang w:val="en-US" w:eastAsia="zh-CN"/>
        </w:rPr>
        <w:t>水源为</w:t>
      </w:r>
      <w:r>
        <w:rPr>
          <w:rFonts w:hint="eastAsia" w:ascii="Times New Roman" w:eastAsia="方正仿宋_GBK" w:cs="Times New Roman"/>
          <w:b w:val="0"/>
          <w:bCs/>
          <w:sz w:val="32"/>
          <w:szCs w:val="32"/>
          <w:lang w:val="en-US" w:eastAsia="zh-CN"/>
        </w:rPr>
        <w:t>东大河水库和</w:t>
      </w:r>
      <w:r>
        <w:rPr>
          <w:rFonts w:hint="default" w:ascii="Times New Roman" w:hAnsi="Times New Roman" w:eastAsia="方正仿宋_GBK" w:cs="Times New Roman"/>
          <w:b w:val="0"/>
          <w:bCs/>
          <w:sz w:val="32"/>
          <w:szCs w:val="32"/>
          <w:lang w:val="en-US" w:eastAsia="zh-CN"/>
        </w:rPr>
        <w:t>梁王河水库</w:t>
      </w:r>
      <w:r>
        <w:rPr>
          <w:rFonts w:hint="eastAsia" w:ascii="Times New Roman" w:eastAsia="方正仿宋_GBK" w:cs="Times New Roman"/>
          <w:b w:val="0"/>
          <w:bCs/>
          <w:sz w:val="32"/>
          <w:szCs w:val="32"/>
          <w:lang w:val="en-US" w:eastAsia="zh-CN"/>
        </w:rPr>
        <w:t>，建成供水至今没有缴纳过水库原水费，</w:t>
      </w:r>
      <w:r>
        <w:rPr>
          <w:rFonts w:hint="eastAsia" w:ascii="Times New Roman" w:eastAsia="方正仿宋_GBK" w:cs="Times New Roman"/>
          <w:b w:val="0"/>
          <w:bCs w:val="0"/>
          <w:sz w:val="32"/>
          <w:szCs w:val="32"/>
          <w:vertAlign w:val="baseline"/>
          <w:lang w:val="en-US" w:eastAsia="zh-CN"/>
        </w:rPr>
        <w:t>按</w:t>
      </w:r>
      <w:r>
        <w:rPr>
          <w:rFonts w:hint="eastAsia" w:ascii="Times New Roman" w:hAnsi="Times New Roman" w:eastAsia="方正仿宋_GBK" w:cs="方正仿宋_GBK"/>
          <w:b w:val="0"/>
          <w:bCs w:val="0"/>
          <w:color w:val="auto"/>
          <w:sz w:val="32"/>
          <w:szCs w:val="32"/>
          <w:lang w:val="en-US" w:eastAsia="zh-CN"/>
        </w:rPr>
        <w:t>《水利工程供水价格管理办法》</w:t>
      </w:r>
      <w:r>
        <w:rPr>
          <w:rFonts w:hint="eastAsia" w:ascii="Times New Roman" w:hAnsi="Times New Roman" w:eastAsia="方正仿宋_GBK" w:cs="方正仿宋_GBK"/>
          <w:b w:val="0"/>
          <w:bCs/>
          <w:color w:val="auto"/>
          <w:sz w:val="32"/>
          <w:szCs w:val="32"/>
        </w:rPr>
        <w:t>（国家发展改革委令第</w:t>
      </w:r>
      <w:r>
        <w:rPr>
          <w:rFonts w:hint="eastAsia" w:ascii="Times New Roman" w:hAnsi="Times New Roman" w:eastAsia="方正仿宋_GBK" w:cs="方正仿宋_GBK"/>
          <w:b w:val="0"/>
          <w:bCs/>
          <w:color w:val="auto"/>
          <w:sz w:val="32"/>
          <w:szCs w:val="32"/>
          <w:lang w:val="en-US" w:eastAsia="zh-CN"/>
        </w:rPr>
        <w:t>54</w:t>
      </w:r>
      <w:r>
        <w:rPr>
          <w:rFonts w:hint="eastAsia" w:ascii="Times New Roman" w:hAnsi="Times New Roman" w:eastAsia="方正仿宋_GBK" w:cs="方正仿宋_GBK"/>
          <w:b w:val="0"/>
          <w:bCs/>
          <w:color w:val="auto"/>
          <w:sz w:val="32"/>
          <w:szCs w:val="32"/>
        </w:rPr>
        <w:t>号）</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sz w:val="32"/>
          <w:szCs w:val="32"/>
          <w:lang w:eastAsia="zh-CN"/>
        </w:rPr>
        <w:t>《云南省人民政府办公厅关于加快推进水利工程供水价格改革的指导意见》（云政办发</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方正仿宋_GBK"/>
          <w:b w:val="0"/>
          <w:bCs/>
          <w:sz w:val="32"/>
          <w:szCs w:val="32"/>
          <w:lang w:eastAsia="zh-CN"/>
        </w:rPr>
        <w:t>2016</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方正仿宋_GBK"/>
          <w:b w:val="0"/>
          <w:bCs/>
          <w:sz w:val="32"/>
          <w:szCs w:val="32"/>
          <w:lang w:eastAsia="zh-CN"/>
        </w:rPr>
        <w:t>28号）、《玉溪市人民政府办公室关于深化水利工程供水价格改革的实施意见》</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方正仿宋_GBK"/>
          <w:b w:val="0"/>
          <w:bCs/>
          <w:sz w:val="32"/>
          <w:szCs w:val="32"/>
          <w:lang w:eastAsia="zh-CN"/>
        </w:rPr>
        <w:t>玉政办发</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方正仿宋_GBK"/>
          <w:b w:val="0"/>
          <w:bCs/>
          <w:sz w:val="32"/>
          <w:szCs w:val="32"/>
          <w:lang w:eastAsia="zh-CN"/>
        </w:rPr>
        <w:t>2022</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方正仿宋_GBK"/>
          <w:b w:val="0"/>
          <w:bCs/>
          <w:sz w:val="32"/>
          <w:szCs w:val="32"/>
          <w:lang w:eastAsia="zh-CN"/>
        </w:rPr>
        <w:t>37号</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方正仿宋_GBK"/>
          <w:b w:val="0"/>
          <w:bCs/>
          <w:sz w:val="32"/>
          <w:szCs w:val="32"/>
          <w:lang w:eastAsia="zh-CN"/>
        </w:rPr>
        <w:t>等文件</w:t>
      </w:r>
      <w:r>
        <w:rPr>
          <w:rFonts w:hint="eastAsia" w:ascii="Times New Roman" w:hAnsi="Times New Roman" w:eastAsia="方正仿宋_GBK" w:cs="方正仿宋_GBK"/>
          <w:b w:val="0"/>
          <w:bCs/>
          <w:sz w:val="32"/>
          <w:szCs w:val="32"/>
          <w:lang w:val="en-US" w:eastAsia="zh-CN"/>
        </w:rPr>
        <w:t>要求，澄江2023年出台了</w:t>
      </w:r>
      <w:r>
        <w:rPr>
          <w:rFonts w:hint="eastAsia" w:ascii="Times New Roman" w:hAnsi="Times New Roman" w:eastAsia="方正仿宋_GBK" w:cs="方正仿宋_GBK"/>
          <w:b w:val="0"/>
          <w:bCs/>
          <w:sz w:val="32"/>
          <w:szCs w:val="32"/>
        </w:rPr>
        <w:t>《澄江市发展和改革局关于调整澄江市市管水库供水价格的通知》（澄发改发〔2023〕139号）</w:t>
      </w:r>
      <w:r>
        <w:rPr>
          <w:rFonts w:hint="eastAsia" w:ascii="Times New Roman" w:hAnsi="Times New Roman" w:eastAsia="方正仿宋_GBK" w:cs="方正仿宋_GBK"/>
          <w:b w:val="0"/>
          <w:bCs/>
          <w:sz w:val="32"/>
          <w:szCs w:val="32"/>
          <w:lang w:val="en-US" w:eastAsia="zh-CN"/>
        </w:rPr>
        <w:t>文件，市管水库非农业用水价格为0.45元/</w:t>
      </w:r>
      <w:r>
        <w:rPr>
          <w:rFonts w:hint="eastAsia" w:ascii="Times New Roman" w:hAnsi="Times New Roman" w:eastAsia="方正仿宋_GBK" w:cs="Times New Roman"/>
          <w:b w:val="0"/>
          <w:bCs/>
          <w:sz w:val="32"/>
          <w:szCs w:val="32"/>
          <w:lang w:eastAsia="zh-CN"/>
        </w:rPr>
        <w:t>立方</w:t>
      </w:r>
      <w:r>
        <w:rPr>
          <w:rFonts w:hint="eastAsia" w:ascii="Times New Roman" w:hAnsi="Times New Roman" w:eastAsia="方正仿宋_GBK" w:cs="Times New Roman"/>
          <w:b w:val="0"/>
          <w:bCs/>
          <w:sz w:val="32"/>
          <w:szCs w:val="32"/>
          <w:lang w:val="en-US" w:eastAsia="zh-CN"/>
        </w:rPr>
        <w:t>米</w:t>
      </w: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加上水库原水费</w:t>
      </w:r>
      <w:r>
        <w:rPr>
          <w:rFonts w:hint="eastAsia" w:ascii="Times New Roman" w:hAnsi="Times New Roman" w:eastAsia="方正仿宋_GBK" w:cs="方正仿宋_GBK"/>
          <w:b w:val="0"/>
          <w:bCs/>
          <w:sz w:val="32"/>
          <w:szCs w:val="32"/>
          <w:lang w:val="en-US" w:eastAsia="zh-CN"/>
        </w:rPr>
        <w:t>0.45元/</w:t>
      </w:r>
      <w:r>
        <w:rPr>
          <w:rFonts w:hint="eastAsia" w:ascii="Times New Roman" w:hAnsi="Times New Roman" w:eastAsia="方正仿宋_GBK" w:cs="Times New Roman"/>
          <w:b w:val="0"/>
          <w:bCs/>
          <w:sz w:val="32"/>
          <w:szCs w:val="32"/>
          <w:lang w:eastAsia="zh-CN"/>
        </w:rPr>
        <w:t>立方</w:t>
      </w:r>
      <w:r>
        <w:rPr>
          <w:rFonts w:hint="eastAsia" w:ascii="Times New Roman" w:hAnsi="Times New Roman" w:eastAsia="方正仿宋_GBK" w:cs="Times New Roman"/>
          <w:b w:val="0"/>
          <w:bCs/>
          <w:sz w:val="32"/>
          <w:szCs w:val="32"/>
          <w:lang w:val="en-US" w:eastAsia="zh-CN"/>
        </w:rPr>
        <w:t>米后</w:t>
      </w:r>
      <w:r>
        <w:rPr>
          <w:rFonts w:hint="eastAsia" w:ascii="Times New Roman" w:eastAsia="方正仿宋_GBK" w:cs="Times New Roman"/>
          <w:b w:val="0"/>
          <w:bCs w:val="0"/>
          <w:sz w:val="32"/>
          <w:szCs w:val="32"/>
          <w:vertAlign w:val="baseline"/>
          <w:lang w:val="en-US" w:eastAsia="zh-CN"/>
        </w:rPr>
        <w:t>供水企业平均供水价格（含税）</w:t>
      </w:r>
      <w:r>
        <w:rPr>
          <w:rFonts w:hint="eastAsia" w:ascii="Times New Roman" w:hAnsi="Times New Roman" w:eastAsia="方正仿宋_GBK" w:cs="Times New Roman"/>
          <w:b w:val="0"/>
          <w:bCs/>
          <w:sz w:val="32"/>
          <w:szCs w:val="32"/>
          <w:lang w:val="en-US" w:eastAsia="zh-CN"/>
        </w:rPr>
        <w:t>为3.6</w:t>
      </w:r>
      <w:r>
        <w:rPr>
          <w:rFonts w:hint="eastAsia" w:ascii="Times New Roman" w:eastAsia="方正仿宋_GBK" w:cs="Times New Roman"/>
          <w:b w:val="0"/>
          <w:bCs/>
          <w:sz w:val="32"/>
          <w:szCs w:val="32"/>
          <w:lang w:val="en-US" w:eastAsia="zh-CN"/>
        </w:rPr>
        <w:t>1</w:t>
      </w:r>
      <w:r>
        <w:rPr>
          <w:rFonts w:hint="eastAsia" w:ascii="Times New Roman" w:hAnsi="Times New Roman" w:eastAsia="方正仿宋_GBK" w:cs="方正仿宋_GBK"/>
          <w:b w:val="0"/>
          <w:bCs/>
          <w:sz w:val="32"/>
          <w:szCs w:val="32"/>
          <w:lang w:val="en-US" w:eastAsia="zh-CN"/>
        </w:rPr>
        <w:t>元/</w:t>
      </w:r>
      <w:r>
        <w:rPr>
          <w:rFonts w:hint="eastAsia" w:ascii="Times New Roman" w:hAnsi="Times New Roman" w:eastAsia="方正仿宋_GBK" w:cs="Times New Roman"/>
          <w:b w:val="0"/>
          <w:bCs/>
          <w:sz w:val="32"/>
          <w:szCs w:val="32"/>
          <w:lang w:eastAsia="zh-CN"/>
        </w:rPr>
        <w:t>立方</w:t>
      </w:r>
      <w:r>
        <w:rPr>
          <w:rFonts w:hint="eastAsia" w:ascii="Times New Roman" w:hAnsi="Times New Roman" w:eastAsia="方正仿宋_GBK" w:cs="Times New Roman"/>
          <w:b w:val="0"/>
          <w:bCs/>
          <w:sz w:val="32"/>
          <w:szCs w:val="32"/>
          <w:lang w:val="en-US" w:eastAsia="zh-CN"/>
        </w:rPr>
        <w:t>米</w:t>
      </w:r>
      <w:r>
        <w:rPr>
          <w:rFonts w:hint="eastAsia" w:ascii="Times New Roman" w:eastAsia="方正仿宋_GBK" w:cs="Times New Roman"/>
          <w:b w:val="0"/>
          <w:bCs w:val="0"/>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从</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2023年的</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售水量数据来看，居民生活用水占比</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15.4</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%、非居民用水占比</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84.4</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%、特种用水占比</w:t>
      </w:r>
      <w:r>
        <w:rPr>
          <w:rFonts w:hint="default" w:ascii="Times New Roman" w:hAns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0.</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w:t>
      </w:r>
      <w:r>
        <w:rPr>
          <w:rFonts w:hint="eastAsia" w:ascii="Times New Roman" w:eastAsia="方正仿宋_GBK" w:cs="Times New Roman"/>
          <w:b w:val="0"/>
          <w:bCs/>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eastAsia="方正仿宋_GBK" w:cs="Times New Roman"/>
          <w:b w:val="0"/>
          <w:bCs w:val="0"/>
          <w:sz w:val="32"/>
          <w:szCs w:val="32"/>
          <w:vertAlign w:val="baseline"/>
          <w:lang w:val="en-US" w:eastAsia="zh-CN"/>
        </w:rPr>
        <w:t>拟调整的自来水综合水价为3.67元/立方米，较现行自来水综合水价2.47元/立方米，上涨1.2元/立方米，上张48.58%。</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3、右所、九村集镇供水工程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sz w:val="32"/>
          <w:szCs w:val="32"/>
          <w:lang w:val="en-US" w:eastAsia="zh-CN"/>
        </w:rPr>
        <w:t>因供水主体的财务</w:t>
      </w:r>
      <w:r>
        <w:rPr>
          <w:rFonts w:hint="eastAsia" w:ascii="Times New Roman" w:eastAsia="方正仿宋_GBK" w:cs="Times New Roman"/>
          <w:b w:val="0"/>
          <w:bCs/>
          <w:sz w:val="32"/>
          <w:szCs w:val="32"/>
          <w:lang w:val="en-US" w:eastAsia="zh-CN"/>
        </w:rPr>
        <w:t>记账</w:t>
      </w:r>
      <w:r>
        <w:rPr>
          <w:rFonts w:hint="default" w:ascii="Times New Roman" w:hAnsi="Times New Roman" w:eastAsia="方正仿宋_GBK" w:cs="Times New Roman"/>
          <w:b w:val="0"/>
          <w:bCs/>
          <w:sz w:val="32"/>
          <w:szCs w:val="32"/>
          <w:lang w:val="en-US" w:eastAsia="zh-CN"/>
        </w:rPr>
        <w:t>不健全，达不到定价成本监审的要求，仅根据实际运行情况进行了成本测算，可计提收益的有效资产只计算了澄江泽玉供水有限公司投入的农村供水保障工程，准许收益率参照澄江市给排水公司的计算，具体组价详见附件1。</w:t>
      </w:r>
    </w:p>
    <w:p>
      <w:pPr>
        <w:keepNext w:val="0"/>
        <w:keepLines w:val="0"/>
        <w:pageBreakBefore w:val="0"/>
        <w:numPr>
          <w:ilvl w:val="0"/>
          <w:numId w:val="0"/>
        </w:numPr>
        <w:kinsoku/>
        <w:wordWrap/>
        <w:overflowPunct/>
        <w:topLinePunct w:val="0"/>
        <w:autoSpaceDE/>
        <w:autoSpaceDN/>
        <w:bidi w:val="0"/>
        <w:spacing w:line="590" w:lineRule="exact"/>
        <w:ind w:left="180" w:leftChars="0" w:firstLine="420" w:firstLineChars="0"/>
        <w:textAlignment w:val="auto"/>
        <w:rPr>
          <w:rFonts w:hint="eastAsia" w:ascii="方正楷体_GBK" w:hAnsi="方正楷体_GBK" w:eastAsia="方正楷体_GBK" w:cs="方正楷体_GBK"/>
          <w:b w:val="0"/>
          <w:bCs w:val="0"/>
          <w:sz w:val="32"/>
          <w:szCs w:val="32"/>
          <w:vertAlign w:val="baseline"/>
          <w:lang w:val="en-US" w:eastAsia="zh-CN"/>
        </w:rPr>
      </w:pPr>
      <w:r>
        <w:rPr>
          <w:rFonts w:hint="eastAsia" w:ascii="方正楷体_GBK" w:hAnsi="方正楷体_GBK" w:eastAsia="方正楷体_GBK" w:cs="方正楷体_GBK"/>
          <w:b w:val="0"/>
          <w:bCs/>
          <w:sz w:val="32"/>
          <w:szCs w:val="32"/>
          <w:lang w:val="en-US" w:eastAsia="zh-CN"/>
        </w:rPr>
        <w:t>（三）终端用户</w:t>
      </w:r>
      <w:r>
        <w:rPr>
          <w:rFonts w:hint="eastAsia" w:ascii="方正楷体_GBK" w:hAnsi="方正楷体_GBK" w:eastAsia="方正楷体_GBK" w:cs="方正楷体_GBK"/>
          <w:b w:val="0"/>
          <w:bCs w:val="0"/>
          <w:sz w:val="32"/>
          <w:szCs w:val="32"/>
          <w:vertAlign w:val="baseline"/>
          <w:lang w:val="en-US" w:eastAsia="zh-CN"/>
        </w:rPr>
        <w:t>自来水分类水价调整水平</w:t>
      </w:r>
    </w:p>
    <w:p>
      <w:pPr>
        <w:pStyle w:val="2"/>
        <w:keepNext w:val="0"/>
        <w:keepLines w:val="0"/>
        <w:pageBreakBefore w:val="0"/>
        <w:kinsoku/>
        <w:wordWrap/>
        <w:overflowPunct/>
        <w:topLinePunct w:val="0"/>
        <w:autoSpaceDE/>
        <w:autoSpaceDN/>
        <w:bidi w:val="0"/>
        <w:spacing w:line="590" w:lineRule="exact"/>
        <w:rPr>
          <w:rFonts w:hint="eastAsia" w:ascii="Times New Roman" w:hAnsi="Times New Roman" w:eastAsia="方正仿宋_GBK" w:cs="方正仿宋_GBK"/>
          <w:color w:val="000000"/>
          <w:spacing w:val="7"/>
          <w:kern w:val="0"/>
          <w:sz w:val="32"/>
          <w:szCs w:val="32"/>
          <w:lang w:val="en-US" w:eastAsia="zh-CN" w:bidi="ar"/>
        </w:rPr>
      </w:pPr>
      <w:r>
        <w:rPr>
          <w:rFonts w:hint="eastAsia" w:ascii="Times New Roman" w:hAnsi="Times New Roman" w:eastAsia="方正仿宋_GBK" w:cs="方正仿宋_GBK"/>
          <w:color w:val="000000"/>
          <w:spacing w:val="7"/>
          <w:kern w:val="0"/>
          <w:sz w:val="32"/>
          <w:szCs w:val="32"/>
          <w:lang w:val="en-US" w:eastAsia="zh-CN" w:bidi="ar"/>
        </w:rPr>
        <w:t>城镇供水实行分类水价。根据使用性质分为居民生活用水、非居民用水、特种用水三类。</w:t>
      </w:r>
    </w:p>
    <w:p>
      <w:pPr>
        <w:pStyle w:val="2"/>
        <w:keepNext w:val="0"/>
        <w:keepLines w:val="0"/>
        <w:pageBreakBefore w:val="0"/>
        <w:kinsoku/>
        <w:wordWrap/>
        <w:overflowPunct/>
        <w:topLinePunct w:val="0"/>
        <w:autoSpaceDE/>
        <w:autoSpaceDN/>
        <w:bidi w:val="0"/>
        <w:spacing w:line="590" w:lineRule="exact"/>
        <w:rPr>
          <w:rFonts w:hint="eastAsia" w:ascii="Times New Roman" w:hAnsi="Times New Roman" w:eastAsia="方正仿宋_GBK" w:cs="方正仿宋_GBK"/>
          <w:color w:val="000000"/>
          <w:spacing w:val="7"/>
          <w:kern w:val="0"/>
          <w:sz w:val="32"/>
          <w:szCs w:val="32"/>
          <w:lang w:val="en-US" w:eastAsia="zh-CN" w:bidi="ar"/>
        </w:rPr>
      </w:pPr>
      <w:r>
        <w:rPr>
          <w:rFonts w:hint="eastAsia" w:ascii="Times New Roman" w:hAnsi="Times New Roman" w:eastAsia="方正仿宋_GBK" w:cs="方正仿宋_GBK"/>
          <w:color w:val="000000"/>
          <w:spacing w:val="7"/>
          <w:kern w:val="0"/>
          <w:sz w:val="32"/>
          <w:szCs w:val="32"/>
          <w:lang w:val="en-US" w:eastAsia="zh-CN" w:bidi="ar"/>
        </w:rPr>
        <w:t>居民生活用水主要指城镇居民住宅家庭的日常生活用水。</w:t>
      </w:r>
    </w:p>
    <w:p>
      <w:pPr>
        <w:pStyle w:val="2"/>
        <w:keepNext w:val="0"/>
        <w:keepLines w:val="0"/>
        <w:pageBreakBefore w:val="0"/>
        <w:kinsoku/>
        <w:wordWrap/>
        <w:overflowPunct/>
        <w:topLinePunct w:val="0"/>
        <w:autoSpaceDE/>
        <w:autoSpaceDN/>
        <w:bidi w:val="0"/>
        <w:spacing w:line="590" w:lineRule="exact"/>
        <w:rPr>
          <w:rFonts w:hint="eastAsia" w:ascii="Times New Roman" w:hAnsi="Times New Roman" w:eastAsia="方正仿宋_GBK" w:cs="方正仿宋_GBK"/>
          <w:color w:val="000000"/>
          <w:spacing w:val="7"/>
          <w:kern w:val="0"/>
          <w:sz w:val="32"/>
          <w:szCs w:val="32"/>
          <w:lang w:val="en-US" w:eastAsia="zh-CN" w:bidi="ar"/>
        </w:rPr>
      </w:pPr>
      <w:r>
        <w:rPr>
          <w:rFonts w:hint="eastAsia" w:ascii="Times New Roman" w:hAnsi="Times New Roman" w:eastAsia="方正仿宋_GBK" w:cs="方正仿宋_GBK"/>
          <w:color w:val="000000"/>
          <w:spacing w:val="7"/>
          <w:kern w:val="0"/>
          <w:sz w:val="32"/>
          <w:szCs w:val="32"/>
          <w:lang w:val="en-US" w:eastAsia="zh-CN" w:bidi="ar"/>
        </w:rPr>
        <w:t>非居民用水主要指工业、经营服务用水和行政事业单位用水、市政用水（环卫、绿化）、生态用水、消防用水、建筑施工用水等。部队生活用水、学校教学和学生生活用水、</w:t>
      </w:r>
      <w:r>
        <w:rPr>
          <w:rFonts w:hint="eastAsia" w:ascii="Times New Roman" w:eastAsia="方正仿宋_GBK" w:cs="方正仿宋_GBK"/>
          <w:color w:val="000000"/>
          <w:spacing w:val="7"/>
          <w:kern w:val="0"/>
          <w:sz w:val="32"/>
          <w:szCs w:val="32"/>
          <w:lang w:val="en-US" w:eastAsia="zh-CN" w:bidi="ar"/>
        </w:rPr>
        <w:t>幼儿园、</w:t>
      </w:r>
      <w:r>
        <w:rPr>
          <w:rFonts w:hint="eastAsia" w:ascii="Times New Roman" w:hAnsi="Times New Roman" w:eastAsia="方正仿宋_GBK" w:cs="方正仿宋_GBK"/>
          <w:color w:val="000000"/>
          <w:spacing w:val="7"/>
          <w:kern w:val="0"/>
          <w:sz w:val="32"/>
          <w:szCs w:val="32"/>
          <w:lang w:val="en-US" w:eastAsia="zh-CN" w:bidi="ar"/>
        </w:rPr>
        <w:t>养老机构、残疾人托养机构和婴幼儿照护服务机构等社会福利场所生活用水、社区组织工作用房和居民公益性服务设施用水等，按照居民生活用水类别价格执行。</w:t>
      </w:r>
    </w:p>
    <w:p>
      <w:pPr>
        <w:pStyle w:val="2"/>
        <w:keepNext w:val="0"/>
        <w:keepLines w:val="0"/>
        <w:pageBreakBefore w:val="0"/>
        <w:kinsoku/>
        <w:wordWrap/>
        <w:overflowPunct/>
        <w:topLinePunct w:val="0"/>
        <w:autoSpaceDE/>
        <w:autoSpaceDN/>
        <w:bidi w:val="0"/>
        <w:spacing w:line="590" w:lineRule="exact"/>
        <w:rPr>
          <w:rFonts w:hint="eastAsia" w:ascii="Times New Roman" w:hAnsi="Times New Roman" w:eastAsia="方正仿宋_GBK" w:cs="方正仿宋_GBK"/>
          <w:color w:val="000000"/>
          <w:spacing w:val="7"/>
          <w:kern w:val="0"/>
          <w:sz w:val="32"/>
          <w:szCs w:val="32"/>
          <w:lang w:val="en-US" w:eastAsia="zh-CN" w:bidi="ar"/>
        </w:rPr>
      </w:pPr>
      <w:r>
        <w:rPr>
          <w:rFonts w:hint="eastAsia" w:ascii="Times New Roman" w:hAnsi="Times New Roman" w:eastAsia="方正仿宋_GBK" w:cs="方正仿宋_GBK"/>
          <w:color w:val="000000"/>
          <w:spacing w:val="7"/>
          <w:kern w:val="0"/>
          <w:sz w:val="32"/>
          <w:szCs w:val="32"/>
          <w:lang w:val="en-US" w:eastAsia="zh-CN" w:bidi="ar"/>
        </w:rPr>
        <w:t>特种用水主要包括洗车</w:t>
      </w:r>
      <w:r>
        <w:rPr>
          <w:rFonts w:hint="eastAsia" w:ascii="Times New Roman" w:eastAsia="方正仿宋_GBK" w:cs="方正仿宋_GBK"/>
          <w:color w:val="000000"/>
          <w:spacing w:val="7"/>
          <w:kern w:val="0"/>
          <w:sz w:val="32"/>
          <w:szCs w:val="32"/>
          <w:lang w:val="en-US" w:eastAsia="zh-CN" w:bidi="ar"/>
        </w:rPr>
        <w:t>、</w:t>
      </w:r>
      <w:r>
        <w:rPr>
          <w:rFonts w:hint="eastAsia" w:ascii="Times New Roman" w:hAnsi="Times New Roman" w:eastAsia="方正仿宋_GBK" w:cs="方正仿宋_GBK"/>
          <w:color w:val="000000"/>
          <w:spacing w:val="7"/>
          <w:kern w:val="0"/>
          <w:sz w:val="32"/>
          <w:szCs w:val="32"/>
          <w:lang w:val="en-US" w:eastAsia="zh-CN" w:bidi="ar"/>
        </w:rPr>
        <w:t>以自来水为原料的纯净水生产、高尔夫球场、人工滑雪场</w:t>
      </w:r>
      <w:r>
        <w:rPr>
          <w:rFonts w:hint="eastAsia" w:ascii="Times New Roman" w:eastAsia="方正仿宋_GBK" w:cs="方正仿宋_GBK"/>
          <w:color w:val="000000"/>
          <w:spacing w:val="7"/>
          <w:kern w:val="0"/>
          <w:sz w:val="32"/>
          <w:szCs w:val="32"/>
          <w:lang w:val="en-US" w:eastAsia="zh-CN" w:bidi="ar"/>
        </w:rPr>
        <w:t>、</w:t>
      </w:r>
      <w:r>
        <w:rPr>
          <w:rFonts w:hint="eastAsia" w:ascii="Times New Roman" w:hAnsi="Times New Roman" w:eastAsia="方正仿宋_GBK" w:cs="Times New Roman"/>
          <w:b w:val="0"/>
          <w:bCs/>
          <w:i w:val="0"/>
          <w:caps w:val="0"/>
          <w:color w:val="000000" w:themeColor="text1"/>
          <w:spacing w:val="0"/>
          <w:kern w:val="0"/>
          <w:sz w:val="32"/>
          <w:szCs w:val="32"/>
          <w:shd w:val="clear" w:fill="FFFFFF"/>
          <w:lang w:val="en-US" w:eastAsia="zh-CN" w:bidi="ar"/>
          <w14:textFill>
            <w14:solidFill>
              <w14:schemeClr w14:val="tx1"/>
            </w14:solidFill>
          </w14:textFill>
        </w:rPr>
        <w:t>游泳池、水上乐园、歌舞厅、夜总会、洗浴（含浴足、桑拿、水疗</w:t>
      </w:r>
      <w:r>
        <w:rPr>
          <w:rFonts w:hint="eastAsia" w:ascii="Times New Roman" w:eastAsia="方正仿宋_GBK" w:cs="Times New Roman"/>
          <w:b w:val="0"/>
          <w:bCs/>
          <w:i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方正仿宋_GBK" w:cs="方正仿宋_GBK"/>
          <w:color w:val="000000"/>
          <w:spacing w:val="7"/>
          <w:kern w:val="0"/>
          <w:sz w:val="32"/>
          <w:szCs w:val="32"/>
          <w:lang w:val="en-US" w:eastAsia="zh-CN" w:bidi="ar"/>
        </w:rPr>
        <w:t>等。</w:t>
      </w:r>
    </w:p>
    <w:p>
      <w:pPr>
        <w:keepNext w:val="0"/>
        <w:keepLines w:val="0"/>
        <w:pageBreakBefore w:val="0"/>
        <w:kinsoku/>
        <w:wordWrap/>
        <w:overflowPunct/>
        <w:topLinePunct w:val="0"/>
        <w:autoSpaceDE/>
        <w:autoSpaceDN/>
        <w:bidi w:val="0"/>
        <w:spacing w:line="590" w:lineRule="exact"/>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拟调整的终端</w:t>
      </w:r>
      <w:r>
        <w:rPr>
          <w:rFonts w:hint="eastAsia" w:ascii="方正仿宋_GBK" w:hAnsi="方正仿宋_GBK" w:eastAsia="方正仿宋_GBK" w:cs="方正仿宋_GBK"/>
          <w:b w:val="0"/>
          <w:bCs/>
          <w:sz w:val="32"/>
          <w:szCs w:val="32"/>
          <w:lang w:val="en-US" w:eastAsia="zh-CN"/>
        </w:rPr>
        <w:t>自来水</w:t>
      </w:r>
      <w:r>
        <w:rPr>
          <w:rFonts w:hint="eastAsia" w:ascii="方正仿宋_GBK" w:hAnsi="方正仿宋_GBK" w:eastAsia="方正仿宋_GBK" w:cs="方正仿宋_GBK"/>
          <w:b w:val="0"/>
          <w:bCs/>
          <w:sz w:val="32"/>
          <w:szCs w:val="32"/>
        </w:rPr>
        <w:t>价格执行范围为</w:t>
      </w:r>
      <w:r>
        <w:rPr>
          <w:rFonts w:hint="eastAsia" w:ascii="方正仿宋_GBK" w:hAnsi="方正仿宋_GBK" w:eastAsia="方正仿宋_GBK" w:cs="方正仿宋_GBK"/>
          <w:b w:val="0"/>
          <w:bCs/>
          <w:sz w:val="32"/>
          <w:szCs w:val="32"/>
          <w:lang w:val="en-US" w:eastAsia="zh-CN"/>
        </w:rPr>
        <w:t>供水工程供水</w:t>
      </w:r>
      <w:r>
        <w:rPr>
          <w:rFonts w:hint="eastAsia" w:ascii="方正仿宋_GBK" w:hAnsi="方正仿宋_GBK" w:eastAsia="方正仿宋_GBK" w:cs="方正仿宋_GBK"/>
          <w:b w:val="0"/>
          <w:bCs/>
          <w:sz w:val="32"/>
          <w:szCs w:val="32"/>
        </w:rPr>
        <w:t>管网覆盖区域。价格调整方案如下：</w:t>
      </w:r>
    </w:p>
    <w:p>
      <w:pPr>
        <w:pStyle w:val="2"/>
        <w:keepNext w:val="0"/>
        <w:keepLines w:val="0"/>
        <w:pageBreakBefore w:val="0"/>
        <w:numPr>
          <w:ilvl w:val="0"/>
          <w:numId w:val="0"/>
        </w:numPr>
        <w:kinsoku/>
        <w:wordWrap/>
        <w:overflowPunct/>
        <w:topLinePunct w:val="0"/>
        <w:autoSpaceDE/>
        <w:autoSpaceDN/>
        <w:bidi w:val="0"/>
        <w:spacing w:line="590" w:lineRule="exact"/>
        <w:ind w:left="-40" w:leftChars="0" w:firstLine="640" w:firstLineChars="0"/>
        <w:rPr>
          <w:rFonts w:hint="default"/>
          <w:lang w:eastAsia="zh-CN"/>
        </w:rPr>
      </w:pPr>
      <w:r>
        <w:rPr>
          <w:rFonts w:hint="eastAsia" w:ascii="Times New Roman" w:eastAsia="方正仿宋_GBK" w:cs="Times New Roman"/>
          <w:sz w:val="32"/>
          <w:szCs w:val="32"/>
          <w:lang w:val="en-US" w:eastAsia="zh-CN"/>
        </w:rPr>
        <w:t>1、</w:t>
      </w:r>
      <w:r>
        <w:rPr>
          <w:rFonts w:hint="default" w:ascii="Times New Roman" w:hAnsi="Times New Roman" w:eastAsia="方正仿宋_GBK" w:cs="Times New Roman"/>
          <w:sz w:val="32"/>
          <w:szCs w:val="32"/>
        </w:rPr>
        <w:t>居民生活用水</w:t>
      </w:r>
      <w:r>
        <w:rPr>
          <w:rFonts w:hint="default" w:ascii="Times New Roman" w:hAnsi="Times New Roman" w:eastAsia="方正仿宋_GBK" w:cs="Times New Roman"/>
          <w:sz w:val="32"/>
          <w:szCs w:val="32"/>
          <w:lang w:eastAsia="zh-CN"/>
        </w:rPr>
        <w:t>：</w:t>
      </w:r>
      <w:r>
        <w:rPr>
          <w:rFonts w:hint="eastAsia" w:ascii="Times New Roman" w:eastAsia="方正仿宋_GBK" w:cs="Times New Roman"/>
          <w:b w:val="0"/>
          <w:bCs w:val="0"/>
          <w:sz w:val="32"/>
          <w:szCs w:val="32"/>
          <w:lang w:val="en-US" w:eastAsia="zh-CN"/>
        </w:rPr>
        <w:t>给排水公司二水厂2.2元</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eastAsia="zh-CN"/>
        </w:rPr>
        <w:t>立方</w:t>
      </w:r>
      <w:r>
        <w:rPr>
          <w:rFonts w:hint="eastAsia" w:ascii="Times New Roman" w:hAnsi="Times New Roman" w:eastAsia="方正仿宋_GBK" w:cs="Times New Roman"/>
          <w:b w:val="0"/>
          <w:bCs/>
          <w:sz w:val="32"/>
          <w:szCs w:val="32"/>
          <w:lang w:val="en-US" w:eastAsia="zh-CN"/>
        </w:rPr>
        <w:t>米，</w:t>
      </w:r>
      <w:r>
        <w:rPr>
          <w:rFonts w:hint="eastAsia" w:ascii="方正仿宋_GBK" w:hAnsi="方正仿宋_GBK" w:eastAsia="方正仿宋_GBK" w:cs="方正仿宋_GBK"/>
          <w:b w:val="0"/>
          <w:bCs/>
          <w:sz w:val="32"/>
          <w:szCs w:val="32"/>
          <w:lang w:eastAsia="zh-CN"/>
        </w:rPr>
        <w:t>博世科公司</w:t>
      </w:r>
      <w:r>
        <w:rPr>
          <w:rFonts w:hint="eastAsia" w:ascii="方正仿宋_GBK" w:hAnsi="方正仿宋_GBK" w:eastAsia="方正仿宋_GBK" w:cs="方正仿宋_GBK"/>
          <w:b w:val="0"/>
          <w:bCs/>
          <w:sz w:val="32"/>
          <w:szCs w:val="32"/>
          <w:lang w:val="en-US" w:eastAsia="zh-CN"/>
        </w:rPr>
        <w:t>东岸水厂及二水厂扩建工程</w:t>
      </w:r>
      <w:r>
        <w:rPr>
          <w:rFonts w:hint="default" w:ascii="Times New Roman" w:hAnsi="Times New Roman" w:eastAsia="方正仿宋_GBK" w:cs="Times New Roman"/>
          <w:b w:val="0"/>
          <w:bCs/>
          <w:sz w:val="32"/>
          <w:szCs w:val="32"/>
          <w:lang w:val="en-US" w:eastAsia="zh-CN"/>
        </w:rPr>
        <w:t>2.9</w:t>
      </w:r>
      <w:r>
        <w:rPr>
          <w:rFonts w:hint="default" w:ascii="Times New Roman" w:hAnsi="Times New Roman" w:eastAsia="方正仿宋_GBK" w:cs="Times New Roman"/>
          <w:b w:val="0"/>
          <w:bCs w:val="0"/>
          <w:sz w:val="32"/>
          <w:szCs w:val="32"/>
          <w:lang w:val="en-US" w:eastAsia="zh-CN"/>
        </w:rPr>
        <w:t>元</w:t>
      </w:r>
      <w:r>
        <w:rPr>
          <w:rFonts w:hint="default" w:ascii="Times New Roman" w:hAnsi="Times New Roman" w:eastAsia="方正仿宋_GBK" w:cs="Times New Roman"/>
          <w:b w:val="0"/>
          <w:bCs/>
          <w:sz w:val="32"/>
          <w:szCs w:val="32"/>
          <w:lang w:val="en-US" w:eastAsia="zh-CN"/>
        </w:rPr>
        <w:t>/</w:t>
      </w:r>
      <w:r>
        <w:rPr>
          <w:rFonts w:hint="eastAsia" w:ascii="方正仿宋_GBK" w:hAnsi="方正仿宋_GBK" w:eastAsia="方正仿宋_GBK" w:cs="方正仿宋_GBK"/>
          <w:b w:val="0"/>
          <w:bCs/>
          <w:sz w:val="32"/>
          <w:szCs w:val="32"/>
          <w:lang w:eastAsia="zh-CN"/>
        </w:rPr>
        <w:t>立方</w:t>
      </w:r>
      <w:r>
        <w:rPr>
          <w:rFonts w:hint="eastAsia" w:ascii="方正仿宋_GBK" w:hAnsi="方正仿宋_GBK" w:eastAsia="方正仿宋_GBK" w:cs="方正仿宋_GBK"/>
          <w:b w:val="0"/>
          <w:bCs/>
          <w:sz w:val="32"/>
          <w:szCs w:val="32"/>
          <w:lang w:val="en-US" w:eastAsia="zh-CN"/>
        </w:rPr>
        <w:t>米，右镇集镇供水</w:t>
      </w:r>
      <w:r>
        <w:rPr>
          <w:rFonts w:hint="eastAsia" w:ascii="Times New Roman" w:eastAsia="方正仿宋_GBK" w:cs="Times New Roman"/>
          <w:b w:val="0"/>
          <w:bCs w:val="0"/>
          <w:sz w:val="32"/>
          <w:szCs w:val="32"/>
          <w:lang w:val="en-US" w:eastAsia="zh-CN"/>
        </w:rPr>
        <w:t>2.9元</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eastAsia="zh-CN"/>
        </w:rPr>
        <w:t>立方</w:t>
      </w:r>
      <w:r>
        <w:rPr>
          <w:rFonts w:hint="eastAsia" w:ascii="Times New Roman" w:hAnsi="Times New Roman" w:eastAsia="方正仿宋_GBK" w:cs="Times New Roman"/>
          <w:b w:val="0"/>
          <w:bCs/>
          <w:sz w:val="32"/>
          <w:szCs w:val="32"/>
          <w:lang w:val="en-US" w:eastAsia="zh-CN"/>
        </w:rPr>
        <w:t>米，九村集镇供水3.</w:t>
      </w:r>
      <w:r>
        <w:rPr>
          <w:rFonts w:hint="eastAsia" w:ascii="Times New Roman" w:eastAsia="方正仿宋_GBK" w:cs="Times New Roman"/>
          <w:b w:val="0"/>
          <w:bCs/>
          <w:sz w:val="32"/>
          <w:szCs w:val="32"/>
          <w:lang w:val="en-US" w:eastAsia="zh-CN"/>
        </w:rPr>
        <w:t>7</w:t>
      </w:r>
      <w:r>
        <w:rPr>
          <w:rFonts w:hint="eastAsia" w:ascii="Times New Roman" w:eastAsia="方正仿宋_GBK" w:cs="Times New Roman"/>
          <w:b w:val="0"/>
          <w:bCs w:val="0"/>
          <w:sz w:val="32"/>
          <w:szCs w:val="32"/>
          <w:lang w:val="en-US" w:eastAsia="zh-CN"/>
        </w:rPr>
        <w:t>元</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eastAsia="zh-CN"/>
        </w:rPr>
        <w:t>立方</w:t>
      </w:r>
      <w:r>
        <w:rPr>
          <w:rFonts w:hint="eastAsia" w:ascii="Times New Roman" w:hAnsi="Times New Roman" w:eastAsia="方正仿宋_GBK" w:cs="Times New Roman"/>
          <w:b w:val="0"/>
          <w:bCs/>
          <w:sz w:val="32"/>
          <w:szCs w:val="32"/>
          <w:lang w:val="en-US" w:eastAsia="zh-CN"/>
        </w:rPr>
        <w:t>米。</w:t>
      </w:r>
      <w:r>
        <w:rPr>
          <w:rFonts w:hint="default" w:ascii="Times New Roman" w:hAnsi="Times New Roman" w:eastAsia="方正仿宋_GBK" w:cs="Times New Roman"/>
          <w:b w:val="0"/>
          <w:bCs/>
          <w:color w:val="000000" w:themeColor="text1"/>
          <w:kern w:val="0"/>
          <w:sz w:val="32"/>
          <w:szCs w:val="32"/>
          <w:lang w:eastAsia="zh-CN"/>
          <w14:textFill>
            <w14:solidFill>
              <w14:schemeClr w14:val="tx1"/>
            </w14:solidFill>
          </w14:textFill>
        </w:rPr>
        <w:t>村组公厕</w:t>
      </w:r>
      <w:r>
        <w:rPr>
          <w:rFonts w:hint="eastAsia" w:ascii="Times New Roman" w:hAnsi="Times New Roman" w:eastAsia="方正仿宋_GBK" w:cs="Times New Roman"/>
          <w:b w:val="0"/>
          <w:bCs/>
          <w:color w:val="000000" w:themeColor="text1"/>
          <w:kern w:val="0"/>
          <w:sz w:val="32"/>
          <w:szCs w:val="32"/>
          <w:lang w:eastAsia="zh-CN"/>
          <w14:textFill>
            <w14:solidFill>
              <w14:schemeClr w14:val="tx1"/>
            </w14:solidFill>
          </w14:textFill>
        </w:rPr>
        <w:t>在不超过以上价格</w:t>
      </w:r>
      <w:r>
        <w:rPr>
          <w:rFonts w:hint="default" w:ascii="Times New Roman" w:hAnsi="Times New Roman" w:eastAsia="方正仿宋_GBK" w:cs="Times New Roman"/>
          <w:b w:val="0"/>
          <w:bCs/>
          <w:sz w:val="32"/>
          <w:szCs w:val="32"/>
          <w:lang w:eastAsia="zh-CN"/>
        </w:rPr>
        <w:t>的前提下由各供水单位与村组双方协商</w:t>
      </w:r>
      <w:r>
        <w:rPr>
          <w:rFonts w:hint="eastAsia" w:ascii="Times New Roman" w:hAnsi="Times New Roman" w:eastAsia="方正仿宋_GBK" w:cs="Times New Roman"/>
          <w:b w:val="0"/>
          <w:bCs/>
          <w:sz w:val="32"/>
          <w:szCs w:val="32"/>
          <w:lang w:eastAsia="zh-CN"/>
        </w:rPr>
        <w:t>确定</w:t>
      </w:r>
      <w:r>
        <w:rPr>
          <w:rFonts w:hint="default" w:ascii="Times New Roman" w:hAnsi="Times New Roman" w:eastAsia="方正仿宋_GBK" w:cs="Times New Roman"/>
          <w:b w:val="0"/>
          <w:bCs/>
          <w:sz w:val="32"/>
          <w:szCs w:val="32"/>
          <w:lang w:eastAsia="zh-CN"/>
        </w:rPr>
        <w:t>。</w:t>
      </w:r>
    </w:p>
    <w:p>
      <w:pPr>
        <w:pStyle w:val="2"/>
        <w:keepNext w:val="0"/>
        <w:keepLines w:val="0"/>
        <w:pageBreakBefore w:val="0"/>
        <w:kinsoku/>
        <w:wordWrap/>
        <w:overflowPunct/>
        <w:topLinePunct w:val="0"/>
        <w:autoSpaceDE/>
        <w:autoSpaceDN/>
        <w:bidi w:val="0"/>
        <w:spacing w:line="59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非居民生活用水</w:t>
      </w:r>
      <w:r>
        <w:rPr>
          <w:rFonts w:hint="default" w:ascii="Times New Roman" w:hAnsi="Times New Roman" w:eastAsia="方正仿宋_GBK" w:cs="Times New Roman"/>
          <w:color w:val="000000"/>
          <w:sz w:val="32"/>
          <w:szCs w:val="32"/>
          <w:lang w:eastAsia="zh-CN"/>
        </w:rPr>
        <w:t>：</w:t>
      </w:r>
      <w:r>
        <w:rPr>
          <w:rFonts w:hint="eastAsia" w:ascii="Times New Roman" w:eastAsia="方正仿宋_GBK" w:cs="Times New Roman"/>
          <w:b w:val="0"/>
          <w:bCs w:val="0"/>
          <w:sz w:val="32"/>
          <w:szCs w:val="32"/>
          <w:lang w:val="en-US" w:eastAsia="zh-CN"/>
        </w:rPr>
        <w:t>给排水公司二水厂3.1元</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eastAsia="zh-CN"/>
        </w:rPr>
        <w:t>立方</w:t>
      </w:r>
      <w:r>
        <w:rPr>
          <w:rFonts w:hint="eastAsia" w:ascii="Times New Roman" w:hAnsi="Times New Roman" w:eastAsia="方正仿宋_GBK" w:cs="Times New Roman"/>
          <w:b w:val="0"/>
          <w:bCs/>
          <w:sz w:val="32"/>
          <w:szCs w:val="32"/>
          <w:lang w:val="en-US" w:eastAsia="zh-CN"/>
        </w:rPr>
        <w:t>米，</w:t>
      </w:r>
      <w:r>
        <w:rPr>
          <w:rFonts w:hint="eastAsia" w:ascii="方正仿宋_GBK" w:hAnsi="方正仿宋_GBK" w:eastAsia="方正仿宋_GBK" w:cs="方正仿宋_GBK"/>
          <w:b w:val="0"/>
          <w:bCs/>
          <w:sz w:val="32"/>
          <w:szCs w:val="32"/>
          <w:lang w:eastAsia="zh-CN"/>
        </w:rPr>
        <w:t>博世科公司</w:t>
      </w:r>
      <w:r>
        <w:rPr>
          <w:rFonts w:hint="eastAsia" w:ascii="方正仿宋_GBK" w:hAnsi="方正仿宋_GBK" w:eastAsia="方正仿宋_GBK" w:cs="方正仿宋_GBK"/>
          <w:b w:val="0"/>
          <w:bCs/>
          <w:sz w:val="32"/>
          <w:szCs w:val="32"/>
          <w:lang w:val="en-US" w:eastAsia="zh-CN"/>
        </w:rPr>
        <w:t>东岸水厂及二水厂扩建工程</w:t>
      </w:r>
      <w:r>
        <w:rPr>
          <w:rFonts w:hint="default" w:ascii="Times New Roman" w:hAnsi="Times New Roman" w:eastAsia="方正仿宋_GBK" w:cs="Times New Roman"/>
          <w:b w:val="0"/>
          <w:bCs/>
          <w:sz w:val="32"/>
          <w:szCs w:val="32"/>
          <w:lang w:val="en-US" w:eastAsia="zh-CN"/>
        </w:rPr>
        <w:t>3.8</w:t>
      </w:r>
      <w:r>
        <w:rPr>
          <w:rFonts w:hint="eastAsia" w:ascii="方正仿宋_GBK" w:hAnsi="方正仿宋_GBK" w:eastAsia="方正仿宋_GBK" w:cs="方正仿宋_GBK"/>
          <w:b w:val="0"/>
          <w:bCs w:val="0"/>
          <w:sz w:val="32"/>
          <w:szCs w:val="32"/>
          <w:lang w:val="en-US" w:eastAsia="zh-CN"/>
        </w:rPr>
        <w:t>元</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lang w:eastAsia="zh-CN"/>
        </w:rPr>
        <w:t>立方</w:t>
      </w:r>
      <w:r>
        <w:rPr>
          <w:rFonts w:hint="eastAsia" w:ascii="方正仿宋_GBK" w:hAnsi="方正仿宋_GBK" w:eastAsia="方正仿宋_GBK" w:cs="方正仿宋_GBK"/>
          <w:b w:val="0"/>
          <w:bCs/>
          <w:sz w:val="32"/>
          <w:szCs w:val="32"/>
          <w:lang w:val="en-US" w:eastAsia="zh-CN"/>
        </w:rPr>
        <w:t>米，右镇集镇供水</w:t>
      </w:r>
      <w:r>
        <w:rPr>
          <w:rFonts w:hint="eastAsia" w:ascii="Times New Roman" w:eastAsia="方正仿宋_GBK" w:cs="Times New Roman"/>
          <w:b w:val="0"/>
          <w:bCs w:val="0"/>
          <w:sz w:val="32"/>
          <w:szCs w:val="32"/>
          <w:lang w:val="en-US" w:eastAsia="zh-CN"/>
        </w:rPr>
        <w:t>3.8元</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eastAsia="zh-CN"/>
        </w:rPr>
        <w:t>立方</w:t>
      </w:r>
      <w:r>
        <w:rPr>
          <w:rFonts w:hint="eastAsia" w:ascii="Times New Roman" w:hAnsi="Times New Roman" w:eastAsia="方正仿宋_GBK" w:cs="Times New Roman"/>
          <w:b w:val="0"/>
          <w:bCs/>
          <w:sz w:val="32"/>
          <w:szCs w:val="32"/>
          <w:lang w:val="en-US" w:eastAsia="zh-CN"/>
        </w:rPr>
        <w:t>米，九村集镇供水4.3</w:t>
      </w:r>
      <w:r>
        <w:rPr>
          <w:rFonts w:hint="eastAsia" w:ascii="Times New Roman" w:eastAsia="方正仿宋_GBK" w:cs="Times New Roman"/>
          <w:b w:val="0"/>
          <w:bCs w:val="0"/>
          <w:sz w:val="32"/>
          <w:szCs w:val="32"/>
          <w:lang w:val="en-US" w:eastAsia="zh-CN"/>
        </w:rPr>
        <w:t>元</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eastAsia="zh-CN"/>
        </w:rPr>
        <w:t>立方</w:t>
      </w:r>
      <w:r>
        <w:rPr>
          <w:rFonts w:hint="eastAsia" w:ascii="Times New Roman" w:hAnsi="Times New Roman" w:eastAsia="方正仿宋_GBK" w:cs="Times New Roman"/>
          <w:b w:val="0"/>
          <w:bCs/>
          <w:sz w:val="32"/>
          <w:szCs w:val="32"/>
          <w:lang w:val="en-US" w:eastAsia="zh-CN"/>
        </w:rPr>
        <w:t>米。</w:t>
      </w:r>
    </w:p>
    <w:p>
      <w:pPr>
        <w:keepNext w:val="0"/>
        <w:keepLines w:val="0"/>
        <w:pageBreakBefore w:val="0"/>
        <w:kinsoku/>
        <w:wordWrap/>
        <w:overflowPunct/>
        <w:topLinePunct w:val="0"/>
        <w:autoSpaceDE/>
        <w:autoSpaceDN/>
        <w:bidi w:val="0"/>
        <w:spacing w:line="590" w:lineRule="exact"/>
        <w:ind w:firstLine="640" w:firstLineChars="200"/>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仿宋_GBK" w:cs="Times New Roman"/>
          <w:b w:val="0"/>
          <w:bCs/>
          <w:sz w:val="32"/>
          <w:szCs w:val="32"/>
          <w:lang w:val="en-US" w:eastAsia="zh-CN"/>
        </w:rPr>
        <w:t>3、</w:t>
      </w:r>
      <w:r>
        <w:rPr>
          <w:rFonts w:hint="eastAsia" w:ascii="方正仿宋_GBK" w:hAnsi="方正仿宋_GBK" w:eastAsia="方正仿宋_GBK" w:cs="方正仿宋_GBK"/>
          <w:b w:val="0"/>
          <w:bCs/>
          <w:sz w:val="32"/>
          <w:szCs w:val="32"/>
        </w:rPr>
        <w:t>特种行业用水</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给排水公司二水厂、</w:t>
      </w:r>
      <w:r>
        <w:rPr>
          <w:rFonts w:hint="eastAsia" w:ascii="方正仿宋_GBK" w:hAnsi="方正仿宋_GBK" w:eastAsia="方正仿宋_GBK" w:cs="方正仿宋_GBK"/>
          <w:b w:val="0"/>
          <w:bCs/>
          <w:sz w:val="32"/>
          <w:szCs w:val="32"/>
          <w:lang w:eastAsia="zh-CN"/>
        </w:rPr>
        <w:t>博世科公司</w:t>
      </w:r>
      <w:r>
        <w:rPr>
          <w:rFonts w:hint="eastAsia" w:ascii="方正仿宋_GBK" w:hAnsi="方正仿宋_GBK" w:eastAsia="方正仿宋_GBK" w:cs="方正仿宋_GBK"/>
          <w:b w:val="0"/>
          <w:bCs/>
          <w:sz w:val="32"/>
          <w:szCs w:val="32"/>
          <w:lang w:val="en-US" w:eastAsia="zh-CN"/>
        </w:rPr>
        <w:t>东岸水厂及二水厂扩建工程、右镇集镇供水、九村集镇供水统一为</w:t>
      </w:r>
      <w:r>
        <w:rPr>
          <w:rFonts w:hint="default" w:ascii="Times New Roman" w:hAnsi="Times New Roman" w:eastAsia="方正仿宋_GBK" w:cs="Times New Roman"/>
          <w:b w:val="0"/>
          <w:bCs/>
          <w:sz w:val="32"/>
          <w:szCs w:val="32"/>
          <w:lang w:val="en-US" w:eastAsia="zh-CN"/>
        </w:rPr>
        <w:t>6</w:t>
      </w:r>
      <w:r>
        <w:rPr>
          <w:rFonts w:hint="eastAsia" w:ascii="方正仿宋_GBK" w:hAnsi="方正仿宋_GBK" w:eastAsia="方正仿宋_GBK" w:cs="方正仿宋_GBK"/>
          <w:b w:val="0"/>
          <w:bCs/>
          <w:sz w:val="32"/>
          <w:szCs w:val="32"/>
          <w:lang w:val="en-US" w:eastAsia="zh-CN"/>
        </w:rPr>
        <w:t>元/</w:t>
      </w:r>
      <w:r>
        <w:rPr>
          <w:rFonts w:hint="eastAsia" w:ascii="方正仿宋_GBK" w:hAnsi="方正仿宋_GBK" w:eastAsia="方正仿宋_GBK" w:cs="方正仿宋_GBK"/>
          <w:b w:val="0"/>
          <w:bCs/>
          <w:sz w:val="32"/>
          <w:szCs w:val="32"/>
          <w:lang w:eastAsia="zh-CN"/>
        </w:rPr>
        <w:t>立方</w:t>
      </w:r>
      <w:r>
        <w:rPr>
          <w:rFonts w:hint="eastAsia" w:ascii="方正仿宋_GBK" w:hAnsi="方正仿宋_GBK" w:eastAsia="方正仿宋_GBK" w:cs="方正仿宋_GBK"/>
          <w:b w:val="0"/>
          <w:bCs/>
          <w:sz w:val="32"/>
          <w:szCs w:val="32"/>
          <w:lang w:val="en-US" w:eastAsia="zh-CN"/>
        </w:rPr>
        <w:t>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以上收费标准不含二次加压调蓄供水设施未移交供水单位的高层楼房小区物业收取的二次加压费。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b w:val="0"/>
          <w:bCs/>
          <w:sz w:val="32"/>
          <w:szCs w:val="32"/>
          <w:lang w:val="en-US" w:eastAsia="zh-CN"/>
        </w:rPr>
        <w:t>（四）分步调整方案</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00" w:firstLineChars="200"/>
        <w:jc w:val="both"/>
        <w:textAlignment w:val="auto"/>
        <w:outlineLvl w:val="9"/>
        <w:rPr>
          <w:rFonts w:hint="default"/>
          <w:lang w:val="en-US" w:eastAsia="zh-CN"/>
        </w:rPr>
      </w:pPr>
      <w:r>
        <w:rPr>
          <w:rFonts w:hint="eastAsia" w:ascii="方正仿宋_GBK" w:hAnsi="方正仿宋_GBK" w:eastAsia="方正仿宋_GBK" w:cs="方正仿宋_GBK"/>
          <w:b w:val="0"/>
          <w:bCs/>
          <w:lang w:val="en-US" w:eastAsia="zh-CN"/>
        </w:rPr>
        <w:t>考虑用水户承受能力，对</w:t>
      </w:r>
      <w:r>
        <w:rPr>
          <w:rFonts w:hint="eastAsia" w:ascii="Times New Roman" w:hAnsi="Times New Roman" w:eastAsia="方正仿宋_GBK" w:cs="方正仿宋_GBK"/>
          <w:b w:val="0"/>
          <w:bCs/>
          <w:color w:val="000000"/>
          <w:spacing w:val="7"/>
          <w:kern w:val="0"/>
          <w:sz w:val="32"/>
          <w:szCs w:val="32"/>
          <w:lang w:val="en-US" w:eastAsia="zh-CN" w:bidi="ar"/>
        </w:rPr>
        <w:t>价格调整幅度较大的</w:t>
      </w:r>
      <w:r>
        <w:rPr>
          <w:rFonts w:hint="eastAsia" w:ascii="方正仿宋_GBK" w:hAnsi="方正仿宋_GBK" w:eastAsia="方正仿宋_GBK" w:cs="方正仿宋_GBK"/>
          <w:b w:val="0"/>
          <w:bCs/>
          <w:sz w:val="32"/>
          <w:szCs w:val="32"/>
          <w:lang w:eastAsia="zh-CN"/>
        </w:rPr>
        <w:t>博世科公司</w:t>
      </w:r>
      <w:r>
        <w:rPr>
          <w:rFonts w:hint="eastAsia" w:ascii="方正仿宋_GBK" w:hAnsi="方正仿宋_GBK" w:eastAsia="方正仿宋_GBK" w:cs="方正仿宋_GBK"/>
          <w:b w:val="0"/>
          <w:bCs/>
          <w:sz w:val="32"/>
          <w:szCs w:val="32"/>
          <w:lang w:val="en-US" w:eastAsia="zh-CN"/>
        </w:rPr>
        <w:t>东岸水厂及二水厂扩建工程、右镇集镇供水的居民生活用水价格分两步调整到位。</w:t>
      </w:r>
      <w:r>
        <w:rPr>
          <w:rFonts w:hint="default" w:ascii="Times New Roman" w:hAnsi="Times New Roman" w:eastAsia="方正仿宋_GBK" w:cs="Times New Roman"/>
          <w:b w:val="0"/>
          <w:bCs/>
          <w:sz w:val="32"/>
          <w:szCs w:val="32"/>
          <w:lang w:val="en-US" w:eastAsia="zh-CN"/>
        </w:rPr>
        <w:t>第一步</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lang w:val="en-US" w:eastAsia="zh-CN"/>
        </w:rPr>
        <w:t>年8月1日至202</w:t>
      </w:r>
      <w:r>
        <w:rPr>
          <w:rFonts w:hint="eastAsia"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lang w:val="en-US" w:eastAsia="zh-CN"/>
        </w:rPr>
        <w:t>年7月31日，</w:t>
      </w:r>
      <w:r>
        <w:rPr>
          <w:rFonts w:hint="default" w:ascii="Times New Roman" w:hAnsi="Times New Roman" w:eastAsia="方正仿宋_GBK" w:cs="Times New Roman"/>
          <w:b w:val="0"/>
          <w:bCs/>
          <w:sz w:val="32"/>
          <w:szCs w:val="32"/>
        </w:rPr>
        <w:t>居民生活用水</w:t>
      </w:r>
      <w:r>
        <w:rPr>
          <w:rFonts w:hint="default" w:ascii="Times New Roman" w:hAnsi="Times New Roman" w:eastAsia="方正仿宋_GBK" w:cs="Times New Roman"/>
          <w:b w:val="0"/>
          <w:bCs/>
          <w:sz w:val="32"/>
          <w:szCs w:val="32"/>
          <w:lang w:eastAsia="zh-CN"/>
        </w:rPr>
        <w:t>从</w:t>
      </w:r>
      <w:r>
        <w:rPr>
          <w:rFonts w:hint="default" w:ascii="Times New Roman" w:hAnsi="Times New Roman" w:eastAsia="方正仿宋_GBK" w:cs="Times New Roman"/>
          <w:b w:val="0"/>
          <w:bCs/>
          <w:kern w:val="0"/>
          <w:sz w:val="32"/>
          <w:szCs w:val="32"/>
        </w:rPr>
        <w:t>1.</w:t>
      </w:r>
      <w:r>
        <w:rPr>
          <w:rFonts w:hint="eastAsia" w:ascii="Times New Roman" w:hAnsi="Times New Roman" w:eastAsia="方正仿宋_GBK" w:cs="Times New Roman"/>
          <w:b w:val="0"/>
          <w:bCs/>
          <w:kern w:val="0"/>
          <w:sz w:val="32"/>
          <w:szCs w:val="32"/>
          <w:lang w:val="en-US" w:eastAsia="zh-CN"/>
        </w:rPr>
        <w:t>7</w:t>
      </w:r>
      <w:r>
        <w:rPr>
          <w:rFonts w:hint="default" w:ascii="Times New Roman" w:hAnsi="Times New Roman" w:eastAsia="方正仿宋_GBK" w:cs="Times New Roman"/>
          <w:b w:val="0"/>
          <w:bCs/>
          <w:sz w:val="32"/>
          <w:szCs w:val="32"/>
          <w:lang w:val="en-US" w:eastAsia="zh-CN"/>
        </w:rPr>
        <w:t>元</w:t>
      </w:r>
      <w:r>
        <w:rPr>
          <w:rFonts w:hint="default" w:ascii="Times New Roman" w:hAnsi="Times New Roman" w:eastAsia="方正仿宋_GBK" w:cs="Times New Roman"/>
          <w:b w:val="0"/>
          <w:bCs/>
          <w:sz w:val="32"/>
          <w:szCs w:val="32"/>
        </w:rPr>
        <w:t>/立方米</w:t>
      </w:r>
      <w:r>
        <w:rPr>
          <w:rFonts w:hint="default" w:ascii="Times New Roman" w:hAnsi="Times New Roman" w:eastAsia="方正仿宋_GBK" w:cs="Times New Roman"/>
          <w:b w:val="0"/>
          <w:bCs/>
          <w:sz w:val="32"/>
          <w:szCs w:val="32"/>
          <w:lang w:eastAsia="zh-CN"/>
        </w:rPr>
        <w:t>调整为</w:t>
      </w:r>
      <w:r>
        <w:rPr>
          <w:rFonts w:hint="eastAsia" w:ascii="Times New Roman" w:hAnsi="Times New Roman" w:eastAsia="方正仿宋_GBK" w:cs="Times New Roman"/>
          <w:b w:val="0"/>
          <w:bCs/>
          <w:sz w:val="32"/>
          <w:szCs w:val="32"/>
          <w:lang w:val="en-US" w:eastAsia="zh-CN"/>
        </w:rPr>
        <w:t>2.3</w:t>
      </w:r>
      <w:r>
        <w:rPr>
          <w:rFonts w:hint="default" w:ascii="Times New Roman" w:hAnsi="Times New Roman" w:eastAsia="方正仿宋_GBK" w:cs="Times New Roman"/>
          <w:b w:val="0"/>
          <w:bCs/>
          <w:sz w:val="32"/>
          <w:szCs w:val="32"/>
          <w:lang w:val="en-US" w:eastAsia="zh-CN"/>
        </w:rPr>
        <w:t>元</w:t>
      </w:r>
      <w:r>
        <w:rPr>
          <w:rFonts w:hint="default" w:ascii="Times New Roman" w:hAnsi="Times New Roman" w:eastAsia="方正仿宋_GBK" w:cs="Times New Roman"/>
          <w:b w:val="0"/>
          <w:bCs/>
          <w:sz w:val="32"/>
          <w:szCs w:val="32"/>
        </w:rPr>
        <w:t>/立方米</w:t>
      </w:r>
      <w:r>
        <w:rPr>
          <w:rFonts w:hint="default" w:ascii="Times New Roman" w:hAnsi="Times New Roman" w:eastAsia="方正仿宋_GBK" w:cs="Times New Roman"/>
          <w:b w:val="0"/>
          <w:bCs/>
          <w:sz w:val="32"/>
          <w:szCs w:val="32"/>
          <w:lang w:eastAsia="zh-CN"/>
        </w:rPr>
        <w:t>；第</w:t>
      </w:r>
      <w:r>
        <w:rPr>
          <w:rFonts w:hint="eastAsia" w:ascii="Times New Roman" w:hAnsi="Times New Roman" w:eastAsia="方正仿宋_GBK" w:cs="Times New Roman"/>
          <w:b w:val="0"/>
          <w:bCs/>
          <w:sz w:val="32"/>
          <w:szCs w:val="32"/>
          <w:lang w:val="en-US" w:eastAsia="zh-CN"/>
        </w:rPr>
        <w:t>二</w:t>
      </w:r>
      <w:r>
        <w:rPr>
          <w:rFonts w:hint="default" w:ascii="Times New Roman" w:hAnsi="Times New Roman" w:eastAsia="方正仿宋_GBK" w:cs="Times New Roman"/>
          <w:b w:val="0"/>
          <w:bCs/>
          <w:sz w:val="32"/>
          <w:szCs w:val="32"/>
          <w:lang w:eastAsia="zh-CN"/>
        </w:rPr>
        <w:t>步</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lang w:val="en-US" w:eastAsia="zh-CN"/>
        </w:rPr>
        <w:t>年8月1日起，</w:t>
      </w:r>
      <w:r>
        <w:rPr>
          <w:rFonts w:hint="default" w:ascii="Times New Roman" w:hAnsi="Times New Roman" w:eastAsia="方正仿宋_GBK" w:cs="Times New Roman"/>
          <w:b w:val="0"/>
          <w:bCs/>
          <w:sz w:val="32"/>
          <w:szCs w:val="32"/>
        </w:rPr>
        <w:t>居民生活用水</w:t>
      </w:r>
      <w:r>
        <w:rPr>
          <w:rFonts w:hint="default" w:ascii="Times New Roman" w:hAnsi="Times New Roman" w:eastAsia="方正仿宋_GBK" w:cs="Times New Roman"/>
          <w:b w:val="0"/>
          <w:bCs/>
          <w:sz w:val="32"/>
          <w:szCs w:val="32"/>
          <w:lang w:eastAsia="zh-CN"/>
        </w:rPr>
        <w:t>从</w:t>
      </w:r>
      <w:r>
        <w:rPr>
          <w:rFonts w:hint="eastAsia" w:ascii="Times New Roman" w:hAnsi="Times New Roman" w:eastAsia="方正仿宋_GBK" w:cs="Times New Roman"/>
          <w:b w:val="0"/>
          <w:bCs/>
          <w:kern w:val="0"/>
          <w:sz w:val="32"/>
          <w:szCs w:val="32"/>
          <w:lang w:val="en-US" w:eastAsia="zh-CN"/>
        </w:rPr>
        <w:t>2.3</w:t>
      </w:r>
      <w:r>
        <w:rPr>
          <w:rFonts w:hint="default" w:ascii="Times New Roman" w:hAnsi="Times New Roman" w:eastAsia="方正仿宋_GBK" w:cs="Times New Roman"/>
          <w:b w:val="0"/>
          <w:bCs/>
          <w:sz w:val="32"/>
          <w:szCs w:val="32"/>
          <w:lang w:val="en-US" w:eastAsia="zh-CN"/>
        </w:rPr>
        <w:t>元</w:t>
      </w:r>
      <w:r>
        <w:rPr>
          <w:rFonts w:hint="default" w:ascii="Times New Roman" w:hAnsi="Times New Roman" w:eastAsia="方正仿宋_GBK" w:cs="Times New Roman"/>
          <w:b w:val="0"/>
          <w:bCs/>
          <w:sz w:val="32"/>
          <w:szCs w:val="32"/>
        </w:rPr>
        <w:t>/立方米</w:t>
      </w:r>
      <w:r>
        <w:rPr>
          <w:rFonts w:hint="default" w:ascii="Times New Roman" w:hAnsi="Times New Roman" w:eastAsia="方正仿宋_GBK" w:cs="Times New Roman"/>
          <w:b w:val="0"/>
          <w:bCs/>
          <w:sz w:val="32"/>
          <w:szCs w:val="32"/>
          <w:lang w:eastAsia="zh-CN"/>
        </w:rPr>
        <w:t>调整为</w:t>
      </w:r>
      <w:r>
        <w:rPr>
          <w:rFonts w:hint="eastAsia" w:ascii="Times New Roman" w:hAnsi="Times New Roman" w:eastAsia="方正仿宋_GBK" w:cs="Times New Roman"/>
          <w:b w:val="0"/>
          <w:bCs/>
          <w:sz w:val="32"/>
          <w:szCs w:val="32"/>
          <w:lang w:val="en-US" w:eastAsia="zh-CN"/>
        </w:rPr>
        <w:t>2.9</w:t>
      </w:r>
      <w:r>
        <w:rPr>
          <w:rFonts w:hint="default" w:ascii="Times New Roman" w:hAnsi="Times New Roman" w:eastAsia="方正仿宋_GBK" w:cs="Times New Roman"/>
          <w:b w:val="0"/>
          <w:bCs/>
          <w:sz w:val="32"/>
          <w:szCs w:val="32"/>
          <w:lang w:val="en-US" w:eastAsia="zh-CN"/>
        </w:rPr>
        <w:t>元</w:t>
      </w:r>
      <w:r>
        <w:rPr>
          <w:rFonts w:hint="default" w:ascii="Times New Roman" w:hAnsi="Times New Roman" w:eastAsia="方正仿宋_GBK" w:cs="Times New Roman"/>
          <w:b w:val="0"/>
          <w:bCs/>
          <w:sz w:val="32"/>
          <w:szCs w:val="32"/>
        </w:rPr>
        <w:t>/立方米</w:t>
      </w:r>
      <w:r>
        <w:rPr>
          <w:rFonts w:hint="default" w:ascii="Times New Roman" w:hAnsi="Times New Roman" w:eastAsia="方正仿宋_GBK" w:cs="Times New Roman"/>
          <w:b w:val="0"/>
          <w:bCs/>
          <w:sz w:val="32"/>
          <w:szCs w:val="32"/>
          <w:lang w:eastAsia="zh-CN"/>
        </w:rPr>
        <w:t>。</w:t>
      </w:r>
    </w:p>
    <w:p>
      <w:pPr>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w:t>
      </w:r>
      <w:r>
        <w:rPr>
          <w:rFonts w:hint="eastAsia" w:ascii="方正楷体_GBK" w:hAnsi="方正楷体_GBK" w:eastAsia="方正楷体_GBK" w:cs="方正楷体_GBK"/>
          <w:b w:val="0"/>
          <w:bCs/>
          <w:sz w:val="32"/>
          <w:szCs w:val="32"/>
          <w:lang w:val="en-US" w:eastAsia="zh-CN"/>
        </w:rPr>
        <w:t>终端用户</w:t>
      </w:r>
      <w:r>
        <w:rPr>
          <w:rFonts w:hint="eastAsia" w:ascii="方正楷体_GBK" w:hAnsi="方正楷体_GBK" w:eastAsia="方正楷体_GBK" w:cs="方正楷体_GBK"/>
          <w:b w:val="0"/>
          <w:bCs w:val="0"/>
          <w:sz w:val="32"/>
          <w:szCs w:val="32"/>
          <w:lang w:val="en-US" w:eastAsia="zh-CN"/>
        </w:rPr>
        <w:t>居民生活用水阶梯价格方案</w:t>
      </w:r>
    </w:p>
    <w:p>
      <w:pPr>
        <w:pStyle w:val="2"/>
        <w:keepNext w:val="0"/>
        <w:keepLines w:val="0"/>
        <w:pageBreakBefore w:val="0"/>
        <w:widowControl w:val="0"/>
        <w:numPr>
          <w:ilvl w:val="0"/>
          <w:numId w:val="0"/>
        </w:numPr>
        <w:kinsoku/>
        <w:wordWrap/>
        <w:overflowPunct/>
        <w:topLinePunct w:val="0"/>
        <w:autoSpaceDE/>
        <w:autoSpaceDN/>
        <w:bidi w:val="0"/>
        <w:spacing w:line="590" w:lineRule="exact"/>
        <w:jc w:val="both"/>
        <w:textAlignment w:val="auto"/>
        <w:rPr>
          <w:rFonts w:hint="default" w:ascii="Times New Roman" w:hAnsi="Times New Roman" w:eastAsia="方正仿宋_GBK" w:cs="Times New Roman"/>
          <w:b w:val="0"/>
          <w:bCs w:val="0"/>
          <w:color w:val="000000"/>
          <w:sz w:val="32"/>
          <w:szCs w:val="32"/>
          <w:lang w:eastAsia="zh-CN"/>
        </w:rPr>
      </w:pPr>
      <w:r>
        <w:rPr>
          <w:rFonts w:hint="eastAsia"/>
          <w:lang w:val="en-US" w:eastAsia="zh-CN"/>
        </w:rPr>
        <w:t xml:space="preserve">    </w:t>
      </w:r>
      <w:r>
        <w:rPr>
          <w:rFonts w:hint="default" w:ascii="Times New Roman" w:hAnsi="Times New Roman" w:eastAsia="方正仿宋_GBK" w:cs="Times New Roman"/>
          <w:b w:val="0"/>
          <w:bCs w:val="0"/>
          <w:sz w:val="32"/>
          <w:szCs w:val="32"/>
          <w:lang w:val="en-US" w:eastAsia="zh-CN"/>
        </w:rPr>
        <w:t>根据</w:t>
      </w:r>
      <w:r>
        <w:rPr>
          <w:rFonts w:hint="default" w:ascii="Times New Roman" w:hAnsi="Times New Roman" w:eastAsia="方正仿宋_GBK" w:cs="Times New Roman"/>
          <w:b w:val="0"/>
          <w:bCs w:val="0"/>
          <w:sz w:val="32"/>
          <w:szCs w:val="32"/>
        </w:rPr>
        <w:t>《城镇供水价格管理办法》（2021年第46号令）</w:t>
      </w:r>
      <w:r>
        <w:rPr>
          <w:rFonts w:hint="eastAsia" w:ascii="Times New Roman" w:eastAsia="方正仿宋_GBK" w:cs="Times New Roman"/>
          <w:b w:val="0"/>
          <w:bCs w:val="0"/>
          <w:sz w:val="32"/>
          <w:szCs w:val="32"/>
          <w:lang w:val="en-US" w:eastAsia="zh-CN"/>
        </w:rPr>
        <w:t>第十六条</w:t>
      </w:r>
      <w:r>
        <w:rPr>
          <w:rFonts w:hint="default" w:ascii="Times New Roman" w:hAnsi="Times New Roman" w:eastAsia="方正仿宋_GBK" w:cs="Times New Roman"/>
          <w:b w:val="0"/>
          <w:bCs w:val="0"/>
          <w:sz w:val="32"/>
          <w:szCs w:val="32"/>
        </w:rPr>
        <w:t>规定</w:t>
      </w:r>
      <w:r>
        <w:rPr>
          <w:rFonts w:hint="eastAsia"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color w:val="000000"/>
          <w:sz w:val="32"/>
          <w:szCs w:val="32"/>
          <w:lang w:eastAsia="zh-CN"/>
        </w:rPr>
        <w:t>继续执行居民生活用水阶梯</w:t>
      </w:r>
      <w:r>
        <w:rPr>
          <w:rFonts w:hint="eastAsia" w:ascii="方正仿宋_GBK" w:hAnsi="方正仿宋_GBK" w:eastAsia="方正仿宋_GBK" w:cs="方正仿宋_GBK"/>
          <w:b w:val="0"/>
          <w:bCs w:val="0"/>
          <w:color w:val="000000"/>
          <w:sz w:val="32"/>
          <w:szCs w:val="32"/>
          <w:lang w:val="en-US" w:eastAsia="zh-CN"/>
        </w:rPr>
        <w:t>价格</w:t>
      </w:r>
      <w:r>
        <w:rPr>
          <w:rFonts w:hint="eastAsia" w:ascii="方正仿宋_GBK" w:hAnsi="方正仿宋_GBK" w:eastAsia="方正仿宋_GBK" w:cs="方正仿宋_GBK"/>
          <w:b w:val="0"/>
          <w:bCs w:val="0"/>
          <w:color w:val="000000"/>
          <w:sz w:val="32"/>
          <w:szCs w:val="32"/>
          <w:lang w:eastAsia="zh-CN"/>
        </w:rPr>
        <w:t>政策。</w:t>
      </w:r>
      <w:r>
        <w:rPr>
          <w:rFonts w:hint="eastAsia" w:ascii="方正仿宋_GBK" w:hAnsi="方正仿宋_GBK" w:eastAsia="方正仿宋_GBK" w:cs="方正仿宋_GBK"/>
          <w:b w:val="0"/>
          <w:bCs w:val="0"/>
          <w:color w:val="000000"/>
          <w:sz w:val="32"/>
          <w:szCs w:val="32"/>
          <w:lang w:val="en-US" w:eastAsia="zh-CN"/>
        </w:rPr>
        <w:t>继续设置三级级差，</w:t>
      </w:r>
      <w:r>
        <w:rPr>
          <w:rFonts w:hint="default" w:ascii="Times New Roman" w:hAnsi="Times New Roman" w:eastAsia="方正仿宋_GBK" w:cs="Times New Roman"/>
          <w:b w:val="0"/>
          <w:bCs w:val="0"/>
          <w:color w:val="000000"/>
          <w:sz w:val="32"/>
          <w:szCs w:val="32"/>
          <w:lang w:val="en-US" w:eastAsia="zh-CN"/>
        </w:rPr>
        <w:t>级差比例由</w:t>
      </w:r>
      <w:r>
        <w:rPr>
          <w:rFonts w:hint="default" w:ascii="Times New Roman" w:hAnsi="Times New Roman" w:eastAsia="方正仿宋_GBK" w:cs="Times New Roman"/>
          <w:b w:val="0"/>
          <w:bCs w:val="0"/>
          <w:color w:val="000000"/>
          <w:sz w:val="32"/>
          <w:szCs w:val="32"/>
        </w:rPr>
        <w:t>1:1.5:2</w:t>
      </w:r>
      <w:r>
        <w:rPr>
          <w:rFonts w:hint="default" w:ascii="Times New Roman" w:hAnsi="Times New Roman" w:eastAsia="方正仿宋_GBK" w:cs="Times New Roman"/>
          <w:b w:val="0"/>
          <w:bCs w:val="0"/>
          <w:color w:val="000000"/>
          <w:sz w:val="32"/>
          <w:szCs w:val="32"/>
          <w:lang w:val="en-US" w:eastAsia="zh-CN"/>
        </w:rPr>
        <w:t>调整为</w:t>
      </w:r>
      <w:r>
        <w:rPr>
          <w:rFonts w:hint="default" w:ascii="Times New Roman" w:hAnsi="Times New Roman" w:eastAsia="方正仿宋_GBK" w:cs="Times New Roman"/>
          <w:b w:val="0"/>
          <w:bCs w:val="0"/>
          <w:color w:val="000000"/>
          <w:sz w:val="32"/>
          <w:szCs w:val="32"/>
          <w:lang w:eastAsia="zh-CN"/>
        </w:rPr>
        <w:t>1:1.5:3，计量方式</w:t>
      </w:r>
      <w:r>
        <w:rPr>
          <w:rFonts w:hint="default" w:ascii="Times New Roman" w:hAnsi="Times New Roman" w:eastAsia="方正仿宋_GBK" w:cs="Times New Roman"/>
          <w:b w:val="0"/>
          <w:bCs w:val="0"/>
          <w:color w:val="000000"/>
          <w:sz w:val="32"/>
          <w:szCs w:val="32"/>
          <w:lang w:val="en-US" w:eastAsia="zh-CN"/>
        </w:rPr>
        <w:t>为</w:t>
      </w:r>
      <w:r>
        <w:rPr>
          <w:rFonts w:hint="default" w:ascii="Times New Roman" w:hAnsi="Times New Roman" w:eastAsia="方正仿宋_GBK" w:cs="Times New Roman"/>
          <w:b w:val="0"/>
          <w:bCs w:val="0"/>
          <w:color w:val="000000"/>
          <w:sz w:val="32"/>
          <w:szCs w:val="32"/>
          <w:lang w:eastAsia="zh-CN"/>
        </w:rPr>
        <w:t>每户按月计量，</w:t>
      </w:r>
      <w:r>
        <w:rPr>
          <w:rFonts w:hint="default" w:ascii="Times New Roman" w:hAnsi="Times New Roman" w:eastAsia="方正仿宋_GBK" w:cs="Times New Roman"/>
          <w:b w:val="0"/>
          <w:bCs w:val="0"/>
          <w:sz w:val="32"/>
          <w:szCs w:val="32"/>
        </w:rPr>
        <w:t>每户</w:t>
      </w:r>
      <w:r>
        <w:rPr>
          <w:rFonts w:hint="default" w:ascii="Times New Roman" w:hAnsi="Times New Roman" w:eastAsia="方正仿宋_GBK" w:cs="Times New Roman"/>
          <w:b w:val="0"/>
          <w:bCs w:val="0"/>
          <w:color w:val="000000"/>
          <w:sz w:val="32"/>
          <w:szCs w:val="32"/>
        </w:rPr>
        <w:t>居民每月</w:t>
      </w:r>
      <w:r>
        <w:rPr>
          <w:rFonts w:hint="default" w:ascii="Times New Roman" w:hAnsi="Times New Roman" w:eastAsia="方正仿宋_GBK" w:cs="Times New Roman"/>
          <w:b w:val="0"/>
          <w:bCs w:val="0"/>
          <w:sz w:val="32"/>
          <w:szCs w:val="32"/>
        </w:rPr>
        <w:t>用水量基数</w:t>
      </w:r>
      <w:r>
        <w:rPr>
          <w:rFonts w:hint="default" w:ascii="Times New Roman" w:hAnsi="Times New Roman" w:eastAsia="方正仿宋_GBK" w:cs="Times New Roman"/>
          <w:b w:val="0"/>
          <w:bCs w:val="0"/>
          <w:sz w:val="32"/>
          <w:szCs w:val="32"/>
          <w:lang w:val="en-US" w:eastAsia="zh-CN"/>
        </w:rPr>
        <w:t>由</w:t>
      </w:r>
      <w:r>
        <w:rPr>
          <w:rFonts w:hint="default" w:ascii="Times New Roman" w:hAnsi="Times New Roman" w:eastAsia="方正仿宋_GBK" w:cs="Times New Roman"/>
          <w:b w:val="0"/>
          <w:bCs w:val="0"/>
          <w:sz w:val="32"/>
          <w:szCs w:val="32"/>
        </w:rPr>
        <w:t>18立方米</w:t>
      </w:r>
      <w:r>
        <w:rPr>
          <w:rFonts w:hint="default" w:ascii="Times New Roman" w:hAnsi="Times New Roman" w:eastAsia="方正仿宋_GBK" w:cs="Times New Roman"/>
          <w:b w:val="0"/>
          <w:bCs w:val="0"/>
          <w:sz w:val="32"/>
          <w:szCs w:val="32"/>
          <w:lang w:val="en-US" w:eastAsia="zh-CN"/>
        </w:rPr>
        <w:t>调整为12</w:t>
      </w:r>
      <w:r>
        <w:rPr>
          <w:rFonts w:hint="default" w:ascii="Times New Roman" w:hAnsi="Times New Roman" w:eastAsia="方正仿宋_GBK" w:cs="Times New Roman"/>
          <w:b w:val="0"/>
          <w:bCs w:val="0"/>
          <w:sz w:val="32"/>
          <w:szCs w:val="32"/>
        </w:rPr>
        <w:t>立方米，</w:t>
      </w:r>
      <w:r>
        <w:rPr>
          <w:rFonts w:hint="default" w:ascii="Times New Roman" w:hAnsi="Times New Roman" w:eastAsia="方正仿宋_GBK" w:cs="Times New Roman"/>
          <w:b w:val="0"/>
          <w:bCs w:val="0"/>
          <w:color w:val="000000"/>
          <w:sz w:val="32"/>
          <w:szCs w:val="32"/>
          <w:lang w:eastAsia="zh-CN"/>
        </w:rPr>
        <w:t>具体如下：</w:t>
      </w:r>
    </w:p>
    <w:p>
      <w:pPr>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第一阶梯</w:t>
      </w:r>
      <w:r>
        <w:rPr>
          <w:rFonts w:hint="default" w:ascii="Times New Roman" w:hAnsi="Times New Roman" w:eastAsia="方正仿宋_GBK" w:cs="Times New Roman"/>
          <w:b w:val="0"/>
          <w:bCs w:val="0"/>
          <w:color w:val="000000"/>
          <w:sz w:val="32"/>
          <w:szCs w:val="32"/>
          <w:lang w:val="en-US" w:eastAsia="zh-CN"/>
        </w:rPr>
        <w:t>月</w:t>
      </w:r>
      <w:r>
        <w:rPr>
          <w:rFonts w:hint="default" w:ascii="Times New Roman" w:hAnsi="Times New Roman" w:eastAsia="方正仿宋_GBK" w:cs="Times New Roman"/>
          <w:b w:val="0"/>
          <w:bCs w:val="0"/>
          <w:color w:val="000000"/>
          <w:sz w:val="32"/>
          <w:szCs w:val="32"/>
          <w:lang w:eastAsia="zh-CN"/>
        </w:rPr>
        <w:t>用水量：0-1</w:t>
      </w: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lang w:eastAsia="zh-CN"/>
        </w:rPr>
        <w:t>立方米（含1</w:t>
      </w: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lang w:eastAsia="zh-CN"/>
        </w:rPr>
        <w:t>立方米）；</w:t>
      </w:r>
    </w:p>
    <w:p>
      <w:pPr>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第二阶梯</w:t>
      </w:r>
      <w:r>
        <w:rPr>
          <w:rFonts w:hint="default" w:ascii="Times New Roman" w:hAnsi="Times New Roman" w:eastAsia="方正仿宋_GBK" w:cs="Times New Roman"/>
          <w:b w:val="0"/>
          <w:bCs w:val="0"/>
          <w:color w:val="000000"/>
          <w:sz w:val="32"/>
          <w:szCs w:val="32"/>
          <w:lang w:val="en-US" w:eastAsia="zh-CN"/>
        </w:rPr>
        <w:t>月</w:t>
      </w:r>
      <w:r>
        <w:rPr>
          <w:rFonts w:hint="default" w:ascii="Times New Roman" w:hAnsi="Times New Roman" w:eastAsia="方正仿宋_GBK" w:cs="Times New Roman"/>
          <w:b w:val="0"/>
          <w:bCs w:val="0"/>
          <w:color w:val="000000"/>
          <w:sz w:val="32"/>
          <w:szCs w:val="32"/>
          <w:lang w:eastAsia="zh-CN"/>
        </w:rPr>
        <w:t>用水量：1</w:t>
      </w:r>
      <w:r>
        <w:rPr>
          <w:rFonts w:hint="eastAsia" w:asci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lang w:eastAsia="zh-CN"/>
        </w:rPr>
        <w:t>-</w:t>
      </w:r>
      <w:r>
        <w:rPr>
          <w:rFonts w:hint="eastAsia" w:ascii="Times New Roman" w:eastAsia="方正仿宋_GBK" w:cs="Times New Roman"/>
          <w:b w:val="0"/>
          <w:bCs w:val="0"/>
          <w:color w:val="000000"/>
          <w:sz w:val="32"/>
          <w:szCs w:val="32"/>
          <w:lang w:val="en-US" w:eastAsia="zh-CN"/>
        </w:rPr>
        <w:t>17</w:t>
      </w:r>
      <w:r>
        <w:rPr>
          <w:rFonts w:hint="default" w:ascii="Times New Roman" w:hAnsi="Times New Roman" w:eastAsia="方正仿宋_GBK" w:cs="Times New Roman"/>
          <w:b w:val="0"/>
          <w:bCs w:val="0"/>
          <w:color w:val="000000"/>
          <w:sz w:val="32"/>
          <w:szCs w:val="32"/>
          <w:lang w:eastAsia="zh-CN"/>
        </w:rPr>
        <w:t>立方米（含</w:t>
      </w:r>
      <w:r>
        <w:rPr>
          <w:rFonts w:hint="eastAsia" w:ascii="Times New Roman" w:eastAsia="方正仿宋_GBK" w:cs="Times New Roman"/>
          <w:b w:val="0"/>
          <w:bCs w:val="0"/>
          <w:color w:val="000000"/>
          <w:sz w:val="32"/>
          <w:szCs w:val="32"/>
          <w:lang w:val="en-US" w:eastAsia="zh-CN"/>
        </w:rPr>
        <w:t>17</w:t>
      </w:r>
      <w:r>
        <w:rPr>
          <w:rFonts w:hint="default" w:ascii="Times New Roman" w:hAnsi="Times New Roman" w:eastAsia="方正仿宋_GBK" w:cs="Times New Roman"/>
          <w:b w:val="0"/>
          <w:bCs w:val="0"/>
          <w:color w:val="000000"/>
          <w:sz w:val="32"/>
          <w:szCs w:val="32"/>
          <w:lang w:eastAsia="zh-CN"/>
        </w:rPr>
        <w:t>立方米）；</w:t>
      </w:r>
    </w:p>
    <w:p>
      <w:pPr>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第三阶梯</w:t>
      </w:r>
      <w:r>
        <w:rPr>
          <w:rFonts w:hint="default" w:ascii="Times New Roman" w:hAnsi="Times New Roman" w:eastAsia="方正仿宋_GBK" w:cs="Times New Roman"/>
          <w:b w:val="0"/>
          <w:bCs w:val="0"/>
          <w:color w:val="000000"/>
          <w:sz w:val="32"/>
          <w:szCs w:val="32"/>
          <w:lang w:val="en-US" w:eastAsia="zh-CN"/>
        </w:rPr>
        <w:t>月</w:t>
      </w:r>
      <w:r>
        <w:rPr>
          <w:rFonts w:hint="default" w:ascii="Times New Roman" w:hAnsi="Times New Roman" w:eastAsia="方正仿宋_GBK" w:cs="Times New Roman"/>
          <w:b w:val="0"/>
          <w:bCs w:val="0"/>
          <w:color w:val="000000"/>
          <w:sz w:val="32"/>
          <w:szCs w:val="32"/>
          <w:lang w:eastAsia="zh-CN"/>
        </w:rPr>
        <w:t>用水量：</w:t>
      </w:r>
      <w:r>
        <w:rPr>
          <w:rFonts w:hint="eastAsia" w:ascii="Times New Roman" w:eastAsia="方正仿宋_GBK" w:cs="Times New Roman"/>
          <w:b w:val="0"/>
          <w:bCs w:val="0"/>
          <w:color w:val="000000"/>
          <w:sz w:val="32"/>
          <w:szCs w:val="32"/>
          <w:lang w:val="en-US" w:eastAsia="zh-CN"/>
        </w:rPr>
        <w:t>17</w:t>
      </w:r>
      <w:r>
        <w:rPr>
          <w:rFonts w:hint="default" w:ascii="Times New Roman" w:hAnsi="Times New Roman" w:eastAsia="方正仿宋_GBK" w:cs="Times New Roman"/>
          <w:b w:val="0"/>
          <w:bCs w:val="0"/>
          <w:color w:val="000000"/>
          <w:sz w:val="32"/>
          <w:szCs w:val="32"/>
          <w:lang w:eastAsia="zh-CN"/>
        </w:rPr>
        <w:t>立方米以上。</w:t>
      </w:r>
    </w:p>
    <w:p>
      <w:pPr>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对家庭人口超过</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人（不含</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人）且未将住宅用于经营活动的</w:t>
      </w:r>
      <w:r>
        <w:rPr>
          <w:rFonts w:hint="eastAsia" w:asci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一户一表</w:t>
      </w:r>
      <w:r>
        <w:rPr>
          <w:rFonts w:hint="eastAsia" w:asci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居民用户，可持</w:t>
      </w:r>
      <w:r>
        <w:rPr>
          <w:rFonts w:hint="eastAsia" w:ascii="Times New Roman" w:eastAsia="方正仿宋_GBK" w:cs="Times New Roman"/>
          <w:b w:val="0"/>
          <w:bCs w:val="0"/>
          <w:color w:val="000000" w:themeColor="text1"/>
          <w:sz w:val="32"/>
          <w:szCs w:val="32"/>
          <w:lang w:val="en-US" w:eastAsia="zh-CN"/>
          <w14:textFill>
            <w14:solidFill>
              <w14:schemeClr w14:val="tx1"/>
            </w14:solidFill>
          </w14:textFill>
        </w:rPr>
        <w:t>云南</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省公安部门核发的《居民户口簿》、《云南省居住证》</w:t>
      </w:r>
      <w:r>
        <w:rPr>
          <w:rFonts w:hint="eastAsia" w:ascii="Times New Roman" w:eastAsia="方正仿宋_GBK" w:cs="Times New Roman"/>
          <w:b w:val="0"/>
          <w:bCs w:val="0"/>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居住地社区证明</w:t>
      </w:r>
      <w:r>
        <w:rPr>
          <w:rFonts w:hint="eastAsia" w:ascii="Times New Roman" w:eastAsia="方正仿宋_GBK" w:cs="Times New Roman"/>
          <w:b w:val="0"/>
          <w:bCs w:val="0"/>
          <w:color w:val="000000" w:themeColor="text1"/>
          <w:sz w:val="32"/>
          <w:szCs w:val="32"/>
          <w:lang w:val="en-US" w:eastAsia="zh-CN"/>
          <w14:textFill>
            <w14:solidFill>
              <w14:schemeClr w14:val="tx1"/>
            </w14:solidFill>
          </w14:textFill>
        </w:rPr>
        <w:t>向供水单位或代收费单位</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申报，经供水</w:t>
      </w:r>
      <w:r>
        <w:rPr>
          <w:rFonts w:hint="eastAsia" w:ascii="Times New Roman" w:eastAsia="方正仿宋_GBK" w:cs="Times New Roman"/>
          <w:b w:val="0"/>
          <w:bCs w:val="0"/>
          <w:color w:val="000000" w:themeColor="text1"/>
          <w:sz w:val="32"/>
          <w:szCs w:val="32"/>
          <w:lang w:val="en-US" w:eastAsia="zh-CN"/>
          <w14:textFill>
            <w14:solidFill>
              <w14:schemeClr w14:val="tx1"/>
            </w14:solidFill>
          </w14:textFill>
        </w:rPr>
        <w:t>单位或代收费单位</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核实确认后，每增加</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人</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各档阶梯水量基数分别增加</w:t>
      </w:r>
      <w:r>
        <w:rPr>
          <w:rFonts w:hint="default" w:ascii="Times New Roman" w:hAns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立方米</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居民用户原则上以住宅为单位，一个房产证明对应的住宅为一户；没有房产证明的，以供水企业</w:t>
      </w:r>
      <w:r>
        <w:rPr>
          <w:rFonts w:hint="eastAsia" w:ascii="Times New Roman" w:eastAsia="方正仿宋_GBK" w:cs="Times New Roman"/>
          <w:b w:val="0"/>
          <w:bCs/>
          <w:i w:val="0"/>
          <w:caps w:val="0"/>
          <w:color w:val="000000" w:themeColor="text1"/>
          <w:spacing w:val="0"/>
          <w:sz w:val="32"/>
          <w:szCs w:val="32"/>
          <w:shd w:val="clear" w:fill="FFFFFF"/>
          <w:lang w:val="en-US" w:eastAsia="zh-CN"/>
          <w14:textFill>
            <w14:solidFill>
              <w14:schemeClr w14:val="tx1"/>
            </w14:solidFill>
          </w14:textFill>
        </w:rPr>
        <w:t>或代收费单位</w:t>
      </w:r>
      <w:r>
        <w:rPr>
          <w:rFonts w:hint="default" w:ascii="Times New Roman" w:hAnsi="Times New Roman" w:eastAsia="方正仿宋_GBK" w:cs="Times New Roman"/>
          <w:b w:val="0"/>
          <w:bCs/>
          <w:i w:val="0"/>
          <w:caps w:val="0"/>
          <w:color w:val="000000" w:themeColor="text1"/>
          <w:spacing w:val="0"/>
          <w:sz w:val="32"/>
          <w:szCs w:val="32"/>
          <w:shd w:val="clear" w:fill="FFFFFF"/>
          <w14:textFill>
            <w14:solidFill>
              <w14:schemeClr w14:val="tx1"/>
            </w14:solidFill>
          </w14:textFill>
        </w:rPr>
        <w:t>为居民用户安装的水表为单位。不具备一户一表条件无法抄表到户的居民用户，暂不执行阶梯水价。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default" w:ascii="方正楷体_GBK" w:hAnsi="方正楷体_GBK" w:eastAsia="方正楷体_GBK" w:cs="方正楷体_GBK"/>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楷体_GBK" w:hAnsi="方正楷体_GBK" w:eastAsia="方正楷体_GBK" w:cs="方正楷体_GBK"/>
          <w:b w:val="0"/>
          <w:bCs/>
          <w:i w:val="0"/>
          <w:caps w:val="0"/>
          <w:color w:val="000000" w:themeColor="text1"/>
          <w:spacing w:val="0"/>
          <w:sz w:val="32"/>
          <w:szCs w:val="32"/>
          <w:shd w:val="clear" w:fill="FFFFFF"/>
          <w:lang w:eastAsia="zh-CN"/>
          <w14:textFill>
            <w14:solidFill>
              <w14:schemeClr w14:val="tx1"/>
            </w14:solidFill>
          </w14:textFill>
        </w:rPr>
        <w:t>（</w:t>
      </w:r>
      <w:r>
        <w:rPr>
          <w:rFonts w:hint="eastAsia" w:ascii="方正楷体_GBK" w:hAnsi="方正楷体_GBK" w:eastAsia="方正楷体_GBK" w:cs="方正楷体_GBK"/>
          <w:b w:val="0"/>
          <w:bCs/>
          <w:i w:val="0"/>
          <w:caps w:val="0"/>
          <w:color w:val="000000" w:themeColor="text1"/>
          <w:spacing w:val="0"/>
          <w:sz w:val="32"/>
          <w:szCs w:val="32"/>
          <w:shd w:val="clear" w:fill="FFFFFF"/>
          <w:lang w:val="en-US" w:eastAsia="zh-CN"/>
          <w14:textFill>
            <w14:solidFill>
              <w14:schemeClr w14:val="tx1"/>
            </w14:solidFill>
          </w14:textFill>
        </w:rPr>
        <w:t>六）非居民用水</w:t>
      </w:r>
      <w:r>
        <w:rPr>
          <w:rFonts w:hint="eastAsia" w:ascii="方正楷体_GBK" w:hAnsi="方正楷体_GBK" w:eastAsia="方正楷体_GBK" w:cs="方正楷体_GBK"/>
          <w:b w:val="0"/>
          <w:bCs/>
          <w:i w:val="0"/>
          <w:caps w:val="0"/>
          <w:color w:val="000000" w:themeColor="text1"/>
          <w:spacing w:val="0"/>
          <w:kern w:val="0"/>
          <w:sz w:val="32"/>
          <w:szCs w:val="32"/>
          <w:shd w:val="clear" w:fill="FFFFFF"/>
          <w:lang w:val="en-US" w:eastAsia="zh-CN" w:bidi="ar"/>
          <w14:textFill>
            <w14:solidFill>
              <w14:schemeClr w14:val="tx1"/>
            </w14:solidFill>
          </w14:textFill>
        </w:rPr>
        <w:t>超定额累进加价方案</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val="0"/>
          <w:bCs/>
          <w:sz w:val="32"/>
          <w:szCs w:val="32"/>
        </w:rPr>
        <w:t>按照《</w:t>
      </w:r>
      <w:r>
        <w:rPr>
          <w:rFonts w:hint="default" w:ascii="Times New Roman" w:hAnsi="Times New Roman" w:eastAsia="方正仿宋_GBK" w:cs="Times New Roman"/>
          <w:b w:val="0"/>
          <w:bCs/>
          <w:sz w:val="32"/>
          <w:szCs w:val="32"/>
          <w:lang w:val="en-US" w:eastAsia="zh-CN"/>
        </w:rPr>
        <w:t>澄江</w:t>
      </w:r>
      <w:r>
        <w:rPr>
          <w:rFonts w:hint="default" w:ascii="Times New Roman" w:hAnsi="Times New Roman" w:eastAsia="方正仿宋_GBK" w:cs="Times New Roman"/>
          <w:b w:val="0"/>
          <w:bCs/>
          <w:sz w:val="32"/>
          <w:szCs w:val="32"/>
        </w:rPr>
        <w:t>县发展和改革局</w:t>
      </w:r>
      <w:r>
        <w:rPr>
          <w:rFonts w:hint="default" w:ascii="Times New Roman" w:hAnsi="Times New Roman" w:eastAsia="方正仿宋_GBK" w:cs="Times New Roman"/>
          <w:b w:val="0"/>
          <w:bCs/>
          <w:sz w:val="32"/>
          <w:szCs w:val="32"/>
          <w:lang w:val="en-US" w:eastAsia="zh-CN"/>
        </w:rPr>
        <w:t xml:space="preserve"> 澄江</w:t>
      </w:r>
      <w:r>
        <w:rPr>
          <w:rFonts w:hint="default" w:ascii="Times New Roman" w:hAnsi="Times New Roman" w:eastAsia="方正仿宋_GBK" w:cs="Times New Roman"/>
          <w:b w:val="0"/>
          <w:bCs/>
          <w:sz w:val="32"/>
          <w:szCs w:val="32"/>
        </w:rPr>
        <w:t>县住房和城乡建设局</w:t>
      </w:r>
      <w:r>
        <w:rPr>
          <w:rFonts w:hint="default" w:ascii="Times New Roman" w:hAnsi="Times New Roman" w:eastAsia="方正仿宋_GBK" w:cs="Times New Roman"/>
          <w:b w:val="0"/>
          <w:bCs/>
          <w:sz w:val="32"/>
          <w:szCs w:val="32"/>
          <w:lang w:val="en-US" w:eastAsia="zh-CN"/>
        </w:rPr>
        <w:t xml:space="preserve"> 澄江县水利局</w:t>
      </w:r>
      <w:r>
        <w:rPr>
          <w:rFonts w:hint="default" w:ascii="Times New Roman" w:hAnsi="Times New Roman" w:eastAsia="方正仿宋_GBK" w:cs="Times New Roman"/>
          <w:b w:val="0"/>
          <w:bCs/>
          <w:sz w:val="32"/>
          <w:szCs w:val="32"/>
        </w:rPr>
        <w:t>关于印发&lt;</w:t>
      </w:r>
      <w:r>
        <w:rPr>
          <w:rFonts w:hint="default" w:ascii="Times New Roman" w:hAnsi="Times New Roman" w:eastAsia="方正仿宋_GBK" w:cs="Times New Roman"/>
          <w:b w:val="0"/>
          <w:bCs/>
          <w:sz w:val="32"/>
          <w:szCs w:val="32"/>
          <w:lang w:val="en-US" w:eastAsia="zh-CN"/>
        </w:rPr>
        <w:t>澄江</w:t>
      </w:r>
      <w:r>
        <w:rPr>
          <w:rFonts w:hint="default" w:ascii="Times New Roman" w:hAnsi="Times New Roman" w:eastAsia="方正仿宋_GBK" w:cs="Times New Roman"/>
          <w:b w:val="0"/>
          <w:bCs/>
          <w:sz w:val="32"/>
          <w:szCs w:val="32"/>
        </w:rPr>
        <w:t>县</w:t>
      </w:r>
      <w:r>
        <w:rPr>
          <w:rFonts w:hint="default" w:ascii="Times New Roman" w:hAnsi="Times New Roman" w:eastAsia="方正仿宋_GBK" w:cs="Times New Roman"/>
          <w:b w:val="0"/>
          <w:bCs/>
          <w:sz w:val="32"/>
          <w:szCs w:val="32"/>
          <w:lang w:val="en-US" w:eastAsia="zh-CN"/>
        </w:rPr>
        <w:t>建立健全</w:t>
      </w:r>
      <w:r>
        <w:rPr>
          <w:rFonts w:hint="default" w:ascii="Times New Roman" w:hAnsi="Times New Roman" w:eastAsia="方正仿宋_GBK" w:cs="Times New Roman"/>
          <w:b w:val="0"/>
          <w:bCs/>
          <w:sz w:val="32"/>
          <w:szCs w:val="32"/>
        </w:rPr>
        <w:t>城镇非居民用水超定额累进加价制度实施方案&gt;的通知》（</w:t>
      </w:r>
      <w:r>
        <w:rPr>
          <w:rFonts w:hint="default" w:ascii="Times New Roman" w:hAnsi="Times New Roman" w:eastAsia="方正仿宋_GBK" w:cs="Times New Roman"/>
          <w:b w:val="0"/>
          <w:bCs/>
          <w:sz w:val="32"/>
          <w:szCs w:val="32"/>
          <w:lang w:val="en-US" w:eastAsia="zh-CN"/>
        </w:rPr>
        <w:t>澄</w:t>
      </w:r>
      <w:r>
        <w:rPr>
          <w:rFonts w:hint="default" w:ascii="Times New Roman" w:hAnsi="Times New Roman" w:eastAsia="方正仿宋_GBK" w:cs="Times New Roman"/>
          <w:b w:val="0"/>
          <w:bCs/>
          <w:sz w:val="32"/>
          <w:szCs w:val="32"/>
        </w:rPr>
        <w:t>发改</w:t>
      </w:r>
      <w:r>
        <w:rPr>
          <w:rFonts w:hint="default" w:ascii="Times New Roman" w:hAnsi="Times New Roman" w:eastAsia="方正仿宋_GBK" w:cs="Times New Roman"/>
          <w:b w:val="0"/>
          <w:bCs/>
          <w:sz w:val="32"/>
          <w:szCs w:val="32"/>
          <w:lang w:val="en-US" w:eastAsia="zh-CN"/>
        </w:rPr>
        <w:t>发</w:t>
      </w:r>
      <w:r>
        <w:rPr>
          <w:rFonts w:hint="default" w:ascii="Times New Roman" w:hAnsi="Times New Roman" w:eastAsia="方正仿宋_GBK" w:cs="Times New Roman"/>
          <w:b w:val="0"/>
          <w:bCs/>
          <w:sz w:val="32"/>
          <w:szCs w:val="32"/>
        </w:rPr>
        <w:t>﹝20</w:t>
      </w:r>
      <w:r>
        <w:rPr>
          <w:rFonts w:hint="default" w:ascii="Times New Roman" w:hAnsi="Times New Roman" w:eastAsia="方正仿宋_GBK" w:cs="Times New Roman"/>
          <w:b w:val="0"/>
          <w:bCs/>
          <w:sz w:val="32"/>
          <w:szCs w:val="32"/>
          <w:lang w:val="en-US" w:eastAsia="zh-CN"/>
        </w:rPr>
        <w:t>19</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43</w:t>
      </w:r>
      <w:r>
        <w:rPr>
          <w:rFonts w:hint="default" w:ascii="Times New Roman" w:hAnsi="Times New Roman" w:eastAsia="方正仿宋_GBK" w:cs="Times New Roman"/>
          <w:b w:val="0"/>
          <w:bCs/>
          <w:sz w:val="32"/>
          <w:szCs w:val="32"/>
        </w:rPr>
        <w:t>号）文件，</w:t>
      </w:r>
      <w:r>
        <w:rPr>
          <w:rFonts w:hint="default" w:ascii="Times New Roman" w:hAnsi="Times New Roman" w:eastAsia="方正仿宋_GBK" w:cs="Times New Roman"/>
          <w:b w:val="0"/>
          <w:bCs/>
          <w:sz w:val="32"/>
          <w:szCs w:val="32"/>
          <w:lang w:val="en-US" w:eastAsia="zh-CN"/>
        </w:rPr>
        <w:t>继续</w:t>
      </w:r>
      <w:r>
        <w:rPr>
          <w:rFonts w:hint="default" w:ascii="Times New Roman" w:hAnsi="Times New Roman" w:eastAsia="方正仿宋_GBK" w:cs="Times New Roman"/>
          <w:b w:val="0"/>
          <w:bCs/>
          <w:sz w:val="32"/>
          <w:szCs w:val="32"/>
        </w:rPr>
        <w:t>执行非居民用水累进加价制度。</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对非居民用水实行定额管理，超过用水定额部分实行累进加价制度。</w:t>
      </w:r>
      <w:r>
        <w:rPr>
          <w:rFonts w:hint="default" w:ascii="Times New Roman" w:hAnsi="Times New Roman" w:eastAsia="方正仿宋_GBK" w:cs="Times New Roman"/>
          <w:b w:val="0"/>
          <w:bCs/>
          <w:color w:val="000000" w:themeColor="text1"/>
          <w:sz w:val="32"/>
          <w:szCs w:val="32"/>
          <w14:textFill>
            <w14:solidFill>
              <w14:schemeClr w14:val="tx1"/>
            </w14:solidFill>
          </w14:textFill>
        </w:rPr>
        <w:t>依据《云南省地方标准用水定额》执行非居民定额用水管理，第一次考核计量周期超定额用水的，超出部分水量按照水价（不含污水处理</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费，</w:t>
      </w:r>
      <w:r>
        <w:rPr>
          <w:rFonts w:hint="default" w:ascii="Times New Roman" w:hAnsi="Times New Roman" w:eastAsia="方正仿宋_GBK" w:cs="Times New Roman"/>
          <w:b w:val="0"/>
          <w:bCs/>
          <w:color w:val="000000" w:themeColor="text1"/>
          <w:sz w:val="32"/>
          <w:szCs w:val="32"/>
          <w14:textFill>
            <w14:solidFill>
              <w14:schemeClr w14:val="tx1"/>
            </w14:solidFill>
          </w14:textFill>
        </w:rPr>
        <w:t>下同）的0.5倍</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加价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收取；第二次考核计量周期仍然超定额用水的，按水价的1倍</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加价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收取；第三次考核计量周期及以上继续超定额用水的，按水价的1.5倍</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加价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收取。对高耗能、高污染、产能严重过剩等行业，执行《云南省物价局关于运用价格政策加强淘汰落后产能工作的通知》（云价价格〔2010〕124号）规定的差别水价政策，即：限制类企业在现行水价基础上每立方米加价0.50元，淘汰类企业加价1.00元。计量周期按照现有管理模式，实行按月一次计量考核并收取超定额累进加价水费。供水企业应当每月向</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市水利部门</w:t>
      </w:r>
      <w:r>
        <w:rPr>
          <w:rFonts w:hint="default" w:ascii="Times New Roman" w:hAnsi="Times New Roman" w:eastAsia="方正仿宋_GBK" w:cs="Times New Roman"/>
          <w:b w:val="0"/>
          <w:bCs/>
          <w:color w:val="000000" w:themeColor="text1"/>
          <w:sz w:val="32"/>
          <w:szCs w:val="32"/>
          <w14:textFill>
            <w14:solidFill>
              <w14:schemeClr w14:val="tx1"/>
            </w14:solidFill>
          </w14:textFill>
        </w:rPr>
        <w:t>报送上月非居民用水单位的用水量、抄表日期和相关用水资料。因供水企业抄表等原因推迟或提前抄表的</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以延迟或提前的天数占计量周期的比例</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增加或减少用水定额计费基数。</w:t>
      </w:r>
    </w:p>
    <w:p>
      <w:pPr>
        <w:pStyle w:val="2"/>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b w:val="0"/>
          <w:bCs/>
          <w:i w:val="0"/>
          <w:caps w:val="0"/>
          <w:color w:val="000000"/>
          <w:spacing w:val="0"/>
          <w:sz w:val="32"/>
          <w:szCs w:val="32"/>
          <w:shd w:val="clear" w:fill="FFFFFF"/>
          <w:lang w:val="en-US" w:eastAsia="zh-CN"/>
        </w:rPr>
      </w:pPr>
      <w:r>
        <w:rPr>
          <w:rFonts w:hint="eastAsia" w:ascii="方正楷体_GBK" w:hAnsi="方正楷体_GBK" w:eastAsia="方正楷体_GBK" w:cs="方正楷体_GBK"/>
          <w:b w:val="0"/>
          <w:bCs/>
          <w:i w:val="0"/>
          <w:caps w:val="0"/>
          <w:color w:val="000000" w:themeColor="text1"/>
          <w:spacing w:val="0"/>
          <w:sz w:val="32"/>
          <w:szCs w:val="32"/>
          <w:shd w:val="clear" w:fill="FFFFFF"/>
          <w:lang w:val="en-US" w:eastAsia="zh-CN"/>
          <w14:textFill>
            <w14:solidFill>
              <w14:schemeClr w14:val="tx1"/>
            </w14:solidFill>
          </w14:textFill>
        </w:rPr>
        <w:t>（七）转供体自来水</w:t>
      </w:r>
      <w:r>
        <w:rPr>
          <w:rFonts w:hint="eastAsia" w:ascii="方正楷体_GBK" w:hAnsi="方正楷体_GBK" w:eastAsia="方正楷体_GBK" w:cs="方正楷体_GBK"/>
          <w:b w:val="0"/>
          <w:bCs/>
          <w:i w:val="0"/>
          <w:caps w:val="0"/>
          <w:color w:val="000000"/>
          <w:spacing w:val="0"/>
          <w:sz w:val="32"/>
          <w:szCs w:val="32"/>
          <w:shd w:val="clear" w:fill="FFFFFF"/>
        </w:rPr>
        <w:t>趸售价格</w:t>
      </w:r>
      <w:r>
        <w:rPr>
          <w:rFonts w:hint="eastAsia" w:ascii="方正楷体_GBK" w:hAnsi="方正楷体_GBK" w:eastAsia="方正楷体_GBK" w:cs="方正楷体_GBK"/>
          <w:b w:val="0"/>
          <w:bCs/>
          <w:i w:val="0"/>
          <w:caps w:val="0"/>
          <w:color w:val="000000"/>
          <w:spacing w:val="0"/>
          <w:sz w:val="32"/>
          <w:szCs w:val="32"/>
          <w:shd w:val="clear" w:fill="FFFFFF"/>
          <w:lang w:val="en-US" w:eastAsia="zh-CN"/>
        </w:rPr>
        <w:t>方案</w:t>
      </w:r>
    </w:p>
    <w:p>
      <w:pPr>
        <w:keepNext w:val="0"/>
        <w:keepLines w:val="0"/>
        <w:pageBreakBefore w:val="0"/>
        <w:widowControl/>
        <w:suppressLineNumbers w:val="0"/>
        <w:kinsoku/>
        <w:wordWrap/>
        <w:overflowPunct/>
        <w:topLinePunct w:val="0"/>
        <w:autoSpaceDE/>
        <w:autoSpaceDN/>
        <w:bidi w:val="0"/>
        <w:spacing w:line="590" w:lineRule="exact"/>
        <w:jc w:val="left"/>
        <w:rPr>
          <w:rFonts w:hint="eastAsia" w:ascii="方正仿宋_GBK" w:hAnsi="方正仿宋_GBK" w:eastAsia="方正仿宋_GBK" w:cs="方正仿宋_GBK"/>
          <w:b w:val="0"/>
          <w:bCs/>
          <w:i w:val="0"/>
          <w:caps w:val="0"/>
          <w:color w:val="000000"/>
          <w:spacing w:val="0"/>
          <w:sz w:val="32"/>
          <w:szCs w:val="32"/>
          <w:shd w:val="clear" w:fill="FFFFFF"/>
        </w:rPr>
      </w:pPr>
      <w:r>
        <w:rPr>
          <w:rFonts w:hint="eastAsia"/>
          <w:lang w:val="en-US" w:eastAsia="zh-CN"/>
        </w:rPr>
        <w:t xml:space="preserve">    </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i w:val="0"/>
          <w:iCs w:val="0"/>
          <w:caps w:val="0"/>
          <w:color w:val="252525"/>
          <w:spacing w:val="0"/>
          <w:sz w:val="32"/>
          <w:szCs w:val="32"/>
          <w:shd w:val="clear" w:fill="FFFFFF"/>
        </w:rPr>
        <w:t>趸售</w:t>
      </w:r>
      <w:r>
        <w:rPr>
          <w:rFonts w:hint="eastAsia" w:ascii="方正仿宋_GBK" w:hAnsi="方正仿宋_GBK" w:eastAsia="方正仿宋_GBK" w:cs="方正仿宋_GBK"/>
          <w:b w:val="0"/>
          <w:bCs/>
          <w:sz w:val="32"/>
          <w:szCs w:val="32"/>
          <w:lang w:val="en-US" w:eastAsia="zh-CN"/>
        </w:rPr>
        <w:t>是指供水单位抄表至商住小区、村组等用户总表，尚未直接抄表到户，只向用户总表进行供水。</w:t>
      </w:r>
    </w:p>
    <w:p>
      <w:pPr>
        <w:pStyle w:val="2"/>
        <w:keepNext w:val="0"/>
        <w:keepLines w:val="0"/>
        <w:pageBreakBefore w:val="0"/>
        <w:kinsoku/>
        <w:wordWrap/>
        <w:overflowPunct/>
        <w:topLinePunct w:val="0"/>
        <w:autoSpaceDE/>
        <w:autoSpaceDN/>
        <w:bidi w:val="0"/>
        <w:spacing w:line="590" w:lineRule="exact"/>
        <w:rPr>
          <w:rFonts w:hint="default"/>
          <w:lang w:val="en-US" w:eastAsia="zh-CN"/>
        </w:rPr>
      </w:pPr>
      <w:r>
        <w:rPr>
          <w:rFonts w:hint="eastAsia" w:ascii="方正仿宋_GBK" w:hAnsi="方正仿宋_GBK" w:eastAsia="方正仿宋_GBK" w:cs="方正仿宋_GBK"/>
          <w:b w:val="0"/>
          <w:bCs/>
          <w:i w:val="0"/>
          <w:caps w:val="0"/>
          <w:color w:val="000000"/>
          <w:spacing w:val="0"/>
          <w:sz w:val="32"/>
          <w:szCs w:val="32"/>
          <w:shd w:val="clear" w:fill="FFFFFF"/>
          <w:lang w:val="en-US" w:eastAsia="zh-CN"/>
        </w:rPr>
        <w:t>供水单位之间按不低于定价单位成本不高于居民生活用水第一阶梯价格的原则双方协商确定</w:t>
      </w:r>
      <w:r>
        <w:rPr>
          <w:rFonts w:hint="default" w:ascii="Times New Roman" w:hAnsi="Times New Roman" w:eastAsia="方正仿宋_GBK" w:cs="Times New Roman"/>
          <w:b w:val="0"/>
          <w:bCs/>
          <w:spacing w:val="12"/>
          <w:sz w:val="32"/>
          <w:szCs w:val="32"/>
        </w:rPr>
        <w:t>趸</w:t>
      </w:r>
      <w:r>
        <w:rPr>
          <w:rFonts w:hint="eastAsia" w:ascii="Times New Roman" w:eastAsia="方正仿宋_GBK" w:cs="Times New Roman"/>
          <w:b w:val="0"/>
          <w:bCs/>
          <w:spacing w:val="12"/>
          <w:sz w:val="32"/>
          <w:szCs w:val="32"/>
          <w:lang w:val="en-US" w:eastAsia="zh-CN"/>
        </w:rPr>
        <w:t>售价格。</w:t>
      </w:r>
      <w:r>
        <w:rPr>
          <w:rFonts w:hint="eastAsia" w:ascii="Times New Roman" w:eastAsia="方正仿宋_GBK" w:cs="Times New Roman"/>
          <w:b w:val="0"/>
          <w:bCs w:val="0"/>
          <w:sz w:val="32"/>
          <w:szCs w:val="32"/>
          <w:lang w:val="en-US" w:eastAsia="zh-CN"/>
        </w:rPr>
        <w:t>给排水公司二水厂定价单位供水成本2.22元/立方米，</w:t>
      </w:r>
      <w:r>
        <w:rPr>
          <w:rFonts w:hint="eastAsia" w:ascii="方正仿宋_GBK" w:hAnsi="方正仿宋_GBK" w:eastAsia="方正仿宋_GBK" w:cs="方正仿宋_GBK"/>
          <w:b w:val="0"/>
          <w:bCs/>
          <w:sz w:val="32"/>
          <w:szCs w:val="32"/>
          <w:lang w:eastAsia="zh-CN"/>
        </w:rPr>
        <w:t>博世科公司</w:t>
      </w:r>
      <w:r>
        <w:rPr>
          <w:rFonts w:hint="eastAsia" w:ascii="方正仿宋_GBK" w:hAnsi="方正仿宋_GBK" w:eastAsia="方正仿宋_GBK" w:cs="方正仿宋_GBK"/>
          <w:b w:val="0"/>
          <w:bCs/>
          <w:sz w:val="32"/>
          <w:szCs w:val="32"/>
          <w:lang w:val="en-US" w:eastAsia="zh-CN"/>
        </w:rPr>
        <w:t>东岸水厂及二水厂扩建工程</w:t>
      </w:r>
      <w:r>
        <w:rPr>
          <w:rFonts w:hint="eastAsia" w:ascii="Times New Roman" w:eastAsia="方正仿宋_GBK" w:cs="Times New Roman"/>
          <w:b w:val="0"/>
          <w:bCs w:val="0"/>
          <w:sz w:val="32"/>
          <w:szCs w:val="32"/>
          <w:lang w:val="en-US" w:eastAsia="zh-CN"/>
        </w:rPr>
        <w:t>定价单位供水成本2.76元/立方米，</w:t>
      </w:r>
      <w:r>
        <w:rPr>
          <w:rFonts w:hint="eastAsia" w:ascii="方正仿宋_GBK" w:hAnsi="方正仿宋_GBK" w:eastAsia="方正仿宋_GBK" w:cs="方正仿宋_GBK"/>
          <w:b w:val="0"/>
          <w:bCs/>
          <w:sz w:val="32"/>
          <w:szCs w:val="32"/>
          <w:lang w:val="en-US" w:eastAsia="zh-CN"/>
        </w:rPr>
        <w:t>右所集镇供水</w:t>
      </w:r>
      <w:r>
        <w:rPr>
          <w:rFonts w:hint="eastAsia" w:ascii="Times New Roman" w:eastAsia="方正仿宋_GBK" w:cs="Times New Roman"/>
          <w:b w:val="0"/>
          <w:bCs w:val="0"/>
          <w:sz w:val="32"/>
          <w:szCs w:val="32"/>
          <w:lang w:val="en-US" w:eastAsia="zh-CN"/>
        </w:rPr>
        <w:t>定价单位供水成本2.49元/立方米，</w:t>
      </w:r>
      <w:r>
        <w:rPr>
          <w:rFonts w:hint="eastAsia" w:ascii="方正仿宋_GBK" w:hAnsi="方正仿宋_GBK" w:eastAsia="方正仿宋_GBK" w:cs="方正仿宋_GBK"/>
          <w:b w:val="0"/>
          <w:bCs/>
          <w:sz w:val="32"/>
          <w:szCs w:val="32"/>
          <w:lang w:val="en-US" w:eastAsia="zh-CN"/>
        </w:rPr>
        <w:t>九村集镇供水</w:t>
      </w:r>
      <w:r>
        <w:rPr>
          <w:rFonts w:hint="eastAsia" w:ascii="Times New Roman" w:eastAsia="方正仿宋_GBK" w:cs="Times New Roman"/>
          <w:b w:val="0"/>
          <w:bCs w:val="0"/>
          <w:sz w:val="32"/>
          <w:szCs w:val="32"/>
          <w:lang w:val="en-US" w:eastAsia="zh-CN"/>
        </w:rPr>
        <w:t>定价单位供水成本3.41元/立方米。</w:t>
      </w:r>
    </w:p>
    <w:p>
      <w:pPr>
        <w:keepNext w:val="0"/>
        <w:keepLines w:val="0"/>
        <w:pageBreakBefore w:val="0"/>
        <w:kinsoku/>
        <w:wordWrap/>
        <w:overflowPunct/>
        <w:topLinePunct w:val="0"/>
        <w:autoSpaceDE/>
        <w:autoSpaceDN/>
        <w:bidi w:val="0"/>
        <w:spacing w:line="590" w:lineRule="exact"/>
        <w:ind w:firstLine="640" w:firstLineChars="200"/>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仿宋_GBK" w:cs="Times New Roman"/>
          <w:b w:val="0"/>
          <w:bCs/>
          <w:sz w:val="32"/>
          <w:szCs w:val="32"/>
          <w:lang w:val="en-US" w:eastAsia="zh-CN"/>
        </w:rPr>
        <w:t>对没能实现抄表到户的村组、商住小区、沿湖旅游地产项目等在终端用户自来水分类水价基础上扣减5%的价格</w:t>
      </w:r>
      <w:r>
        <w:rPr>
          <w:rFonts w:hint="default" w:ascii="Times New Roman" w:hAnsi="Times New Roman" w:eastAsia="方正仿宋_GBK" w:cs="Times New Roman"/>
          <w:b w:val="0"/>
          <w:bCs/>
          <w:sz w:val="32"/>
          <w:szCs w:val="32"/>
        </w:rPr>
        <w:t>趸</w:t>
      </w:r>
      <w:r>
        <w:rPr>
          <w:rFonts w:hint="default" w:ascii="Times New Roman" w:hAnsi="Times New Roman" w:eastAsia="方正仿宋_GBK" w:cs="Times New Roman"/>
          <w:b w:val="0"/>
          <w:bCs/>
          <w:sz w:val="32"/>
          <w:szCs w:val="32"/>
          <w:lang w:val="en-US" w:eastAsia="zh-CN"/>
        </w:rPr>
        <w:t>售，</w:t>
      </w:r>
      <w:r>
        <w:rPr>
          <w:rFonts w:hint="eastAsia" w:ascii="方正仿宋_GBK" w:hAnsi="方正仿宋_GBK" w:eastAsia="方正仿宋_GBK" w:cs="方正仿宋_GBK"/>
          <w:b w:val="0"/>
          <w:bCs/>
          <w:sz w:val="32"/>
          <w:szCs w:val="32"/>
          <w:lang w:val="en-US" w:eastAsia="zh-CN"/>
        </w:rPr>
        <w:t>由转供水单位先向供水单位申报不同用水性质的水量比例，供水单位核实后，按不同用水性质的水量比例计费。</w:t>
      </w:r>
    </w:p>
    <w:p>
      <w:pPr>
        <w:keepNext w:val="0"/>
        <w:keepLines w:val="0"/>
        <w:pageBreakBefore w:val="0"/>
        <w:kinsoku/>
        <w:wordWrap/>
        <w:overflowPunct/>
        <w:topLinePunct w:val="0"/>
        <w:autoSpaceDE/>
        <w:autoSpaceDN/>
        <w:bidi w:val="0"/>
        <w:spacing w:line="590" w:lineRule="exact"/>
        <w:ind w:firstLine="640" w:firstLineChars="20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由转供水单位收取水费的终端用户，具备表计条件的，由转供水单位按照政府制定的终端用户自来水分类水价执行，可以实施终端用户居民生活用水阶梯价格和非居民用水超定额累进加价制度；不具备表计条件的，可以由转供水单位暂按政府制定的</w:t>
      </w:r>
      <w:r>
        <w:rPr>
          <w:rFonts w:hint="eastAsia" w:ascii="方正仿宋_GBK" w:hAnsi="方正仿宋_GBK" w:eastAsia="方正仿宋_GBK" w:cs="方正仿宋_GBK"/>
          <w:b w:val="0"/>
          <w:bCs/>
          <w:sz w:val="32"/>
          <w:szCs w:val="32"/>
        </w:rPr>
        <w:t>趸</w:t>
      </w:r>
      <w:r>
        <w:rPr>
          <w:rFonts w:hint="eastAsia" w:ascii="方正仿宋_GBK" w:hAnsi="方正仿宋_GBK" w:eastAsia="方正仿宋_GBK" w:cs="方正仿宋_GBK"/>
          <w:b w:val="0"/>
          <w:bCs/>
          <w:sz w:val="32"/>
          <w:szCs w:val="32"/>
          <w:lang w:val="en-US" w:eastAsia="zh-CN"/>
        </w:rPr>
        <w:t>售水价向供水单位交纳供水费用并由终端用户公平分摊。公共部位、共用设施等用水应当计量，相应水费应当从收取的物业费、租金或公共收益等渠道支出，不得向业主分摊。转供水单位要建立健全费用分摊相关信息公示制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72" w:afterAutospacing="0" w:line="590" w:lineRule="exact"/>
        <w:ind w:left="-40" w:leftChars="0" w:right="0" w:rightChars="0" w:firstLine="688" w:firstLineChars="0"/>
        <w:textAlignment w:val="auto"/>
        <w:rPr>
          <w:rFonts w:hint="eastAsia" w:ascii="方正仿宋_GBK" w:hAnsi="方正仿宋_GBK" w:eastAsia="方正仿宋_GBK" w:cs="方正仿宋_GBK"/>
          <w:b w:val="0"/>
          <w:bCs/>
          <w:spacing w:val="12"/>
          <w:sz w:val="32"/>
          <w:szCs w:val="32"/>
        </w:rPr>
      </w:pPr>
      <w:r>
        <w:rPr>
          <w:rFonts w:hint="eastAsia" w:ascii="方正楷体_GBK" w:hAnsi="方正楷体_GBK" w:eastAsia="方正楷体_GBK" w:cs="方正楷体_GBK"/>
          <w:b w:val="0"/>
          <w:bCs/>
          <w:spacing w:val="12"/>
          <w:sz w:val="32"/>
          <w:szCs w:val="32"/>
          <w:lang w:eastAsia="zh-CN"/>
        </w:rPr>
        <w:t>（</w:t>
      </w:r>
      <w:r>
        <w:rPr>
          <w:rFonts w:hint="eastAsia" w:ascii="方正楷体_GBK" w:hAnsi="方正楷体_GBK" w:eastAsia="方正楷体_GBK" w:cs="方正楷体_GBK"/>
          <w:b w:val="0"/>
          <w:bCs/>
          <w:spacing w:val="12"/>
          <w:sz w:val="32"/>
          <w:szCs w:val="32"/>
          <w:lang w:val="en-US" w:eastAsia="zh-CN"/>
        </w:rPr>
        <w:t>八）</w:t>
      </w:r>
      <w:r>
        <w:rPr>
          <w:rFonts w:hint="eastAsia" w:ascii="方正楷体_GBK" w:hAnsi="方正楷体_GBK" w:eastAsia="方正楷体_GBK" w:cs="方正楷体_GBK"/>
          <w:b w:val="0"/>
          <w:bCs/>
          <w:spacing w:val="12"/>
          <w:sz w:val="32"/>
          <w:szCs w:val="32"/>
        </w:rPr>
        <w:t>建立</w:t>
      </w:r>
      <w:r>
        <w:rPr>
          <w:rFonts w:hint="eastAsia" w:ascii="方正楷体_GBK" w:hAnsi="方正楷体_GBK" w:eastAsia="方正楷体_GBK" w:cs="方正楷体_GBK"/>
          <w:b w:val="0"/>
          <w:bCs/>
          <w:spacing w:val="12"/>
          <w:sz w:val="32"/>
          <w:szCs w:val="32"/>
          <w:lang w:val="en-US" w:eastAsia="zh-CN"/>
        </w:rPr>
        <w:t>与上游原水</w:t>
      </w:r>
      <w:r>
        <w:rPr>
          <w:rFonts w:hint="eastAsia" w:ascii="方正楷体_GBK" w:hAnsi="方正楷体_GBK" w:eastAsia="方正楷体_GBK" w:cs="方正楷体_GBK"/>
          <w:b w:val="0"/>
          <w:bCs/>
          <w:spacing w:val="12"/>
          <w:sz w:val="32"/>
          <w:szCs w:val="32"/>
        </w:rPr>
        <w:t>价格联动调整机制</w:t>
      </w:r>
    </w:p>
    <w:p>
      <w:pPr>
        <w:keepNext w:val="0"/>
        <w:keepLines w:val="0"/>
        <w:pageBreakBefore w:val="0"/>
        <w:kinsoku/>
        <w:wordWrap/>
        <w:overflowPunct/>
        <w:topLinePunct w:val="0"/>
        <w:autoSpaceDE/>
        <w:autoSpaceDN/>
        <w:bidi w:val="0"/>
        <w:spacing w:line="590" w:lineRule="exact"/>
        <w:ind w:firstLine="688"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pacing w:val="12"/>
          <w:sz w:val="32"/>
          <w:szCs w:val="32"/>
        </w:rPr>
        <w:t>当水资源费</w:t>
      </w:r>
      <w:r>
        <w:rPr>
          <w:rFonts w:hint="eastAsia" w:ascii="方正仿宋_GBK" w:hAnsi="方正仿宋_GBK" w:eastAsia="方正仿宋_GBK" w:cs="方正仿宋_GBK"/>
          <w:b w:val="0"/>
          <w:bCs/>
          <w:spacing w:val="12"/>
          <w:sz w:val="32"/>
          <w:szCs w:val="32"/>
          <w:lang w:eastAsia="zh-CN"/>
        </w:rPr>
        <w:t>、</w:t>
      </w:r>
      <w:r>
        <w:rPr>
          <w:rFonts w:hint="eastAsia" w:ascii="方正仿宋_GBK" w:hAnsi="方正仿宋_GBK" w:eastAsia="方正仿宋_GBK" w:cs="方正仿宋_GBK"/>
          <w:b w:val="0"/>
          <w:bCs/>
          <w:spacing w:val="12"/>
          <w:sz w:val="32"/>
          <w:szCs w:val="32"/>
          <w:lang w:val="en-US" w:eastAsia="zh-CN"/>
        </w:rPr>
        <w:t>上游水利工程供水价格</w:t>
      </w:r>
      <w:r>
        <w:rPr>
          <w:rFonts w:hint="eastAsia" w:ascii="方正仿宋_GBK" w:hAnsi="方正仿宋_GBK" w:eastAsia="方正仿宋_GBK" w:cs="方正仿宋_GBK"/>
          <w:b w:val="0"/>
          <w:bCs/>
          <w:spacing w:val="12"/>
          <w:sz w:val="32"/>
          <w:szCs w:val="32"/>
        </w:rPr>
        <w:t>征收标准调整时，自来水销售价格同步联动调整</w:t>
      </w:r>
      <w:r>
        <w:rPr>
          <w:rFonts w:hint="eastAsia" w:ascii="方正仿宋_GBK" w:hAnsi="方正仿宋_GBK" w:eastAsia="方正仿宋_GBK" w:cs="方正仿宋_GBK"/>
          <w:b w:val="0"/>
          <w:bCs/>
          <w:spacing w:val="12"/>
          <w:sz w:val="32"/>
          <w:szCs w:val="32"/>
          <w:lang w:eastAsia="zh-CN"/>
        </w:rPr>
        <w:t>，</w:t>
      </w:r>
      <w:r>
        <w:rPr>
          <w:rFonts w:hint="eastAsia" w:ascii="方正仿宋_GBK" w:hAnsi="方正仿宋_GBK" w:eastAsia="方正仿宋_GBK" w:cs="方正仿宋_GBK"/>
          <w:b w:val="0"/>
          <w:bCs/>
          <w:sz w:val="32"/>
          <w:szCs w:val="32"/>
        </w:rPr>
        <w:t>调整后自来水终端价格=调整前自来水终端价格</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pacing w:val="12"/>
          <w:sz w:val="32"/>
          <w:szCs w:val="32"/>
          <w:lang w:val="en-US" w:eastAsia="zh-CN"/>
        </w:rPr>
        <w:t>上游原水</w:t>
      </w:r>
      <w:r>
        <w:rPr>
          <w:rFonts w:hint="eastAsia" w:ascii="方正仿宋_GBK" w:hAnsi="方正仿宋_GBK" w:eastAsia="方正仿宋_GBK" w:cs="方正仿宋_GBK"/>
          <w:b w:val="0"/>
          <w:bCs/>
          <w:spacing w:val="12"/>
          <w:sz w:val="32"/>
          <w:szCs w:val="32"/>
        </w:rPr>
        <w:t>价格</w:t>
      </w:r>
      <w:r>
        <w:rPr>
          <w:rFonts w:hint="eastAsia" w:ascii="方正仿宋_GBK" w:hAnsi="方正仿宋_GBK" w:eastAsia="方正仿宋_GBK" w:cs="方正仿宋_GBK"/>
          <w:b w:val="0"/>
          <w:bCs/>
          <w:spacing w:val="12"/>
          <w:sz w:val="32"/>
          <w:szCs w:val="32"/>
          <w:lang w:val="en-US" w:eastAsia="zh-CN"/>
        </w:rPr>
        <w:t>调</w:t>
      </w:r>
      <w:r>
        <w:rPr>
          <w:rFonts w:hint="eastAsia" w:ascii="方正仿宋_GBK" w:hAnsi="方正仿宋_GBK" w:eastAsia="方正仿宋_GBK" w:cs="方正仿宋_GBK"/>
          <w:b w:val="0"/>
          <w:bCs/>
          <w:sz w:val="32"/>
          <w:szCs w:val="32"/>
          <w:lang w:val="en-US" w:eastAsia="zh-CN"/>
        </w:rPr>
        <w:t>增减额。</w:t>
      </w:r>
      <w:r>
        <w:rPr>
          <w:rFonts w:hint="eastAsia" w:ascii="方正仿宋_GBK" w:hAnsi="方正仿宋_GBK" w:eastAsia="方正仿宋_GBK" w:cs="方正仿宋_GBK"/>
          <w:b w:val="0"/>
          <w:bCs/>
          <w:sz w:val="32"/>
          <w:szCs w:val="32"/>
        </w:rPr>
        <w:t>根据《政府制定价格听证办法》（国家发展改革委令第</w:t>
      </w:r>
      <w:r>
        <w:rPr>
          <w:rFonts w:hint="default" w:ascii="Times New Roman" w:hAnsi="Times New Roman" w:eastAsia="方正仿宋_GBK" w:cs="Times New Roman"/>
          <w:b w:val="0"/>
          <w:bCs/>
          <w:sz w:val="32"/>
          <w:szCs w:val="32"/>
        </w:rPr>
        <w:t>21</w:t>
      </w:r>
      <w:r>
        <w:rPr>
          <w:rFonts w:hint="eastAsia" w:ascii="方正仿宋_GBK" w:hAnsi="方正仿宋_GBK" w:eastAsia="方正仿宋_GBK" w:cs="方正仿宋_GBK"/>
          <w:b w:val="0"/>
          <w:bCs/>
          <w:sz w:val="32"/>
          <w:szCs w:val="32"/>
        </w:rPr>
        <w:t>号）规定，</w:t>
      </w:r>
      <w:r>
        <w:rPr>
          <w:rFonts w:hint="eastAsia" w:ascii="方正仿宋_GBK" w:hAnsi="方正仿宋_GBK" w:eastAsia="方正仿宋_GBK" w:cs="方正仿宋_GBK"/>
          <w:b w:val="0"/>
          <w:bCs/>
          <w:spacing w:val="12"/>
          <w:sz w:val="32"/>
          <w:szCs w:val="32"/>
        </w:rPr>
        <w:t>由供水部门提出，经</w:t>
      </w:r>
      <w:r>
        <w:rPr>
          <w:rFonts w:hint="eastAsia" w:ascii="方正仿宋_GBK" w:hAnsi="方正仿宋_GBK" w:eastAsia="方正仿宋_GBK" w:cs="方正仿宋_GBK"/>
          <w:b w:val="0"/>
          <w:bCs/>
          <w:spacing w:val="12"/>
          <w:sz w:val="32"/>
          <w:szCs w:val="32"/>
          <w:lang w:val="en-US" w:eastAsia="zh-CN"/>
        </w:rPr>
        <w:t>价格主管部门</w:t>
      </w:r>
      <w:r>
        <w:rPr>
          <w:rFonts w:hint="eastAsia" w:ascii="方正仿宋_GBK" w:hAnsi="方正仿宋_GBK" w:eastAsia="方正仿宋_GBK" w:cs="方正仿宋_GBK"/>
          <w:b w:val="0"/>
          <w:bCs/>
          <w:spacing w:val="12"/>
          <w:sz w:val="32"/>
          <w:szCs w:val="32"/>
        </w:rPr>
        <w:t>按程序核定后通过门户网站、官方媒体向社会公布</w:t>
      </w:r>
      <w:r>
        <w:rPr>
          <w:rFonts w:hint="eastAsia" w:ascii="方正仿宋_GBK" w:hAnsi="方正仿宋_GBK" w:eastAsia="方正仿宋_GBK" w:cs="方正仿宋_GBK"/>
          <w:b w:val="0"/>
          <w:bCs/>
          <w:spacing w:val="12"/>
          <w:sz w:val="32"/>
          <w:szCs w:val="32"/>
          <w:lang w:val="en-US" w:eastAsia="zh-CN"/>
        </w:rPr>
        <w:t>实施，</w:t>
      </w:r>
      <w:r>
        <w:rPr>
          <w:rFonts w:hint="eastAsia" w:ascii="方正仿宋_GBK" w:hAnsi="方正仿宋_GBK" w:eastAsia="方正仿宋_GBK" w:cs="方正仿宋_GBK"/>
          <w:b w:val="0"/>
          <w:bCs/>
          <w:spacing w:val="12"/>
          <w:sz w:val="32"/>
          <w:szCs w:val="32"/>
        </w:rPr>
        <w:t>不再启动听证等程序。</w:t>
      </w:r>
    </w:p>
    <w:p>
      <w:pPr>
        <w:keepNext w:val="0"/>
        <w:keepLines w:val="0"/>
        <w:pageBreakBefore w:val="0"/>
        <w:kinsoku/>
        <w:wordWrap/>
        <w:overflowPunct/>
        <w:topLinePunct w:val="0"/>
        <w:autoSpaceDE/>
        <w:autoSpaceDN/>
        <w:bidi w:val="0"/>
        <w:spacing w:line="590" w:lineRule="exact"/>
        <w:ind w:firstLine="688"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spacing w:val="12"/>
          <w:sz w:val="32"/>
          <w:szCs w:val="32"/>
          <w:lang w:eastAsia="zh-CN"/>
        </w:rPr>
        <w:t>（</w:t>
      </w:r>
      <w:r>
        <w:rPr>
          <w:rFonts w:hint="eastAsia" w:ascii="方正楷体_GBK" w:hAnsi="方正楷体_GBK" w:eastAsia="方正楷体_GBK" w:cs="方正楷体_GBK"/>
          <w:b w:val="0"/>
          <w:bCs/>
          <w:spacing w:val="12"/>
          <w:sz w:val="32"/>
          <w:szCs w:val="32"/>
          <w:lang w:val="en-US" w:eastAsia="zh-CN"/>
        </w:rPr>
        <w:t>九）</w:t>
      </w:r>
      <w:r>
        <w:rPr>
          <w:rFonts w:hint="eastAsia" w:ascii="方正楷体_GBK" w:hAnsi="方正楷体_GBK" w:eastAsia="方正楷体_GBK" w:cs="方正楷体_GBK"/>
          <w:b w:val="0"/>
          <w:bCs w:val="0"/>
          <w:sz w:val="32"/>
          <w:szCs w:val="32"/>
          <w:lang w:val="en-US" w:eastAsia="zh-CN"/>
        </w:rPr>
        <w:t>城镇最低生活保障对象扶持方案</w:t>
      </w:r>
    </w:p>
    <w:p>
      <w:pPr>
        <w:keepNext w:val="0"/>
        <w:keepLines w:val="0"/>
        <w:pageBreakBefore w:val="0"/>
        <w:kinsoku/>
        <w:wordWrap/>
        <w:overflowPunct/>
        <w:topLinePunct w:val="0"/>
        <w:autoSpaceDE/>
        <w:autoSpaceDN/>
        <w:bidi w:val="0"/>
        <w:adjustRightInd/>
        <w:snapToGrid/>
        <w:spacing w:line="590" w:lineRule="exact"/>
        <w:ind w:firstLine="720" w:firstLineChars="225"/>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sz w:val="32"/>
          <w:szCs w:val="32"/>
        </w:rPr>
        <w:t>继续对低收入人群和弱势群体实行水价优惠政策，确保城乡低收入居民生活水平不因水价调整而下降。</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对</w:t>
      </w:r>
      <w:r>
        <w:rPr>
          <w:rFonts w:hint="default" w:ascii="Times New Roman" w:hAnsi="Times New Roman" w:eastAsia="方正仿宋_GBK" w:cs="Times New Roman"/>
          <w:b w:val="0"/>
          <w:bCs/>
          <w:color w:val="000000" w:themeColor="text1"/>
          <w:kern w:val="0"/>
          <w:sz w:val="32"/>
          <w:szCs w:val="32"/>
          <w:lang w:eastAsia="zh-CN"/>
          <w14:textFill>
            <w14:solidFill>
              <w14:schemeClr w14:val="tx1"/>
            </w14:solidFill>
          </w14:textFill>
        </w:rPr>
        <w:t>农村及城镇特困供养人员、农村及城镇低保户家庭</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eastAsia" w:ascii="Times New Roman" w:eastAsia="方正仿宋_GBK" w:cs="Times New Roman"/>
          <w:b w:val="0"/>
          <w:bCs/>
          <w:color w:val="000000" w:themeColor="text1"/>
          <w:sz w:val="32"/>
          <w:szCs w:val="32"/>
          <w:lang w:val="en-US" w:eastAsia="zh-CN"/>
          <w14:textFill>
            <w14:solidFill>
              <w14:schemeClr w14:val="tx1"/>
            </w14:solidFill>
          </w14:textFill>
        </w:rPr>
        <w:t>以户为单位，凭民政部门提供给各供水单位的有效名册，</w:t>
      </w:r>
      <w:r>
        <w:rPr>
          <w:rFonts w:hint="eastAsia" w:ascii="Times New Roman" w:eastAsia="方正仿宋_GBK"/>
          <w:b w:val="0"/>
          <w:sz w:val="32"/>
          <w:szCs w:val="32"/>
          <w:lang w:eastAsia="zh-CN"/>
        </w:rPr>
        <w:t>给予</w:t>
      </w:r>
      <w:r>
        <w:rPr>
          <w:rFonts w:ascii="Times New Roman" w:eastAsia="方正仿宋_GBK"/>
          <w:b w:val="0"/>
          <w:sz w:val="32"/>
          <w:szCs w:val="32"/>
        </w:rPr>
        <w:t>每户</w:t>
      </w:r>
      <w:r>
        <w:rPr>
          <w:rFonts w:hint="eastAsia" w:ascii="Times New Roman" w:eastAsia="方正仿宋_GBK"/>
          <w:b w:val="0"/>
          <w:sz w:val="32"/>
          <w:szCs w:val="32"/>
          <w:lang w:eastAsia="zh-CN"/>
        </w:rPr>
        <w:t>每月免收</w:t>
      </w:r>
      <w:r>
        <w:rPr>
          <w:rFonts w:ascii="Times New Roman" w:eastAsia="方正仿宋_GBK"/>
          <w:b w:val="0"/>
          <w:sz w:val="32"/>
          <w:szCs w:val="32"/>
        </w:rPr>
        <w:t>3立方米水费</w:t>
      </w:r>
      <w:r>
        <w:rPr>
          <w:rFonts w:hint="eastAsia" w:ascii="Times New Roman" w:eastAsia="方正仿宋_GBK"/>
          <w:b w:val="0"/>
          <w:sz w:val="32"/>
          <w:szCs w:val="32"/>
          <w:lang w:eastAsia="zh-CN"/>
        </w:rPr>
        <w:t>的优惠（含污水处理费）</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，超过部分按实收取。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（十）建立供水合理收益机制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按照“准许成本加合理收益”的方法，建立合理的供水收益机制，澄江泽玉供水有限公司在澄江市给排水公司二水厂、澄江博世科环境工程有限</w:t>
      </w:r>
      <w:r>
        <w:rPr>
          <w:rFonts w:hint="eastAsia" w:ascii="方正仿宋_GBK" w:hAnsi="方正仿宋_GBK" w:eastAsia="方正仿宋_GBK" w:cs="方正仿宋_GBK"/>
          <w:b w:val="0"/>
          <w:bCs/>
          <w:sz w:val="32"/>
          <w:szCs w:val="32"/>
          <w:lang w:eastAsia="zh-CN"/>
        </w:rPr>
        <w:t>公司</w:t>
      </w:r>
      <w:r>
        <w:rPr>
          <w:rFonts w:hint="eastAsia" w:ascii="方正仿宋_GBK" w:hAnsi="方正仿宋_GBK" w:eastAsia="方正仿宋_GBK" w:cs="方正仿宋_GBK"/>
          <w:b w:val="0"/>
          <w:bCs/>
          <w:sz w:val="32"/>
          <w:szCs w:val="32"/>
          <w:lang w:val="en-US" w:eastAsia="zh-CN"/>
        </w:rPr>
        <w:t>二水厂扩建工程、右所及九村集镇供水供水范围内实施了农村供水保障工程，工程建成完工后委托给供水单位使用，澄江泽玉供水有限公司的投资收益依据</w:t>
      </w:r>
      <w:r>
        <w:rPr>
          <w:rFonts w:hint="default" w:ascii="Times New Roman" w:eastAsia="方正仿宋_GBK" w:cs="Times New Roman"/>
          <w:b w:val="0"/>
          <w:bCs/>
          <w:sz w:val="32"/>
          <w:szCs w:val="32"/>
          <w:lang w:val="en-US" w:eastAsia="zh-CN"/>
        </w:rPr>
        <w:t>《城镇供水定价成本监审办法》《城镇供水价格管理办法》</w:t>
      </w:r>
      <w:r>
        <w:rPr>
          <w:rFonts w:hint="eastAsia" w:ascii="方正仿宋_GBK" w:hAnsi="方正仿宋_GBK" w:eastAsia="方正仿宋_GBK" w:cs="方正仿宋_GBK"/>
          <w:b w:val="0"/>
          <w:bCs/>
          <w:sz w:val="32"/>
          <w:szCs w:val="32"/>
          <w:lang w:val="en-US" w:eastAsia="zh-CN"/>
        </w:rPr>
        <w:t>的规定，按不超过折旧+准许收益的总和由各供水单位与澄江泽玉供水有限公司协商确定。</w:t>
      </w:r>
    </w:p>
    <w:p>
      <w:pPr>
        <w:pStyle w:val="2"/>
        <w:keepNext w:val="0"/>
        <w:keepLines w:val="0"/>
        <w:pageBreakBefore w:val="0"/>
        <w:kinsoku/>
        <w:wordWrap/>
        <w:overflowPunct/>
        <w:topLinePunct w:val="0"/>
        <w:autoSpaceDE/>
        <w:autoSpaceDN/>
        <w:bidi w:val="0"/>
        <w:spacing w:line="59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七、</w:t>
      </w:r>
      <w:r>
        <w:rPr>
          <w:rFonts w:hint="eastAsia" w:ascii="方正黑体_GBK" w:hAnsi="方正黑体_GBK" w:eastAsia="方正黑体_GBK" w:cs="方正黑体_GBK"/>
          <w:b w:val="0"/>
          <w:bCs/>
          <w:sz w:val="32"/>
          <w:szCs w:val="32"/>
        </w:rPr>
        <w:t>相关情况分析</w:t>
      </w:r>
    </w:p>
    <w:p>
      <w:pPr>
        <w:pStyle w:val="2"/>
        <w:keepNext w:val="0"/>
        <w:keepLines w:val="0"/>
        <w:pageBreakBefore w:val="0"/>
        <w:kinsoku/>
        <w:wordWrap/>
        <w:overflowPunct/>
        <w:topLinePunct w:val="0"/>
        <w:autoSpaceDE/>
        <w:autoSpaceDN/>
        <w:bidi w:val="0"/>
        <w:spacing w:line="590" w:lineRule="exact"/>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w:t>
      </w:r>
      <w:r>
        <w:rPr>
          <w:rFonts w:hint="eastAsia" w:ascii="方正楷体_GBK" w:hAnsi="方正楷体_GBK" w:eastAsia="方正楷体_GBK" w:cs="方正楷体_GBK"/>
          <w:b w:val="0"/>
          <w:bCs/>
          <w:sz w:val="32"/>
          <w:szCs w:val="32"/>
          <w:lang w:val="en-US" w:eastAsia="zh-CN"/>
        </w:rPr>
        <w:t>自来水</w:t>
      </w:r>
      <w:r>
        <w:rPr>
          <w:rFonts w:hint="eastAsia" w:ascii="方正楷体_GBK" w:hAnsi="方正楷体_GBK" w:eastAsia="方正楷体_GBK" w:cs="方正楷体_GBK"/>
          <w:b w:val="0"/>
          <w:bCs/>
          <w:sz w:val="32"/>
          <w:szCs w:val="32"/>
        </w:rPr>
        <w:t>终端价格</w:t>
      </w:r>
      <w:r>
        <w:rPr>
          <w:rFonts w:hint="eastAsia" w:ascii="方正楷体_GBK" w:hAnsi="方正楷体_GBK" w:eastAsia="方正楷体_GBK" w:cs="方正楷体_GBK"/>
          <w:b w:val="0"/>
          <w:bCs/>
          <w:sz w:val="32"/>
          <w:szCs w:val="32"/>
          <w:lang w:val="en-US" w:eastAsia="zh-CN"/>
        </w:rPr>
        <w:t>与周边市县对比</w:t>
      </w:r>
      <w:r>
        <w:rPr>
          <w:rFonts w:hint="eastAsia" w:ascii="方正楷体_GBK" w:hAnsi="方正楷体_GBK" w:eastAsia="方正楷体_GBK" w:cs="方正楷体_GBK"/>
          <w:b w:val="0"/>
          <w:bCs/>
          <w:sz w:val="32"/>
          <w:szCs w:val="32"/>
        </w:rPr>
        <w:t>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eastAsia="方正仿宋_GBK" w:cs="Times New Roman"/>
          <w:b w:val="0"/>
          <w:bCs w:val="0"/>
          <w:color w:val="auto"/>
          <w:sz w:val="32"/>
          <w:szCs w:val="32"/>
          <w:lang w:val="en-US" w:eastAsia="zh-CN"/>
        </w:rPr>
        <w:t>澄江拟</w:t>
      </w:r>
      <w:r>
        <w:rPr>
          <w:rFonts w:hint="default" w:ascii="Times New Roman" w:hAnsi="Times New Roman" w:eastAsia="方正仿宋_GBK" w:cs="Times New Roman"/>
          <w:b w:val="0"/>
          <w:bCs w:val="0"/>
          <w:color w:val="auto"/>
          <w:sz w:val="32"/>
          <w:szCs w:val="32"/>
          <w:lang w:val="en-US" w:eastAsia="zh-CN"/>
        </w:rPr>
        <w:t>调整</w:t>
      </w:r>
      <w:r>
        <w:rPr>
          <w:rFonts w:hint="eastAsia" w:ascii="Times New Roman" w:eastAsia="方正仿宋_GBK" w:cs="Times New Roman"/>
          <w:b w:val="0"/>
          <w:bCs w:val="0"/>
          <w:color w:val="auto"/>
          <w:sz w:val="32"/>
          <w:szCs w:val="32"/>
          <w:lang w:val="en-US" w:eastAsia="zh-CN"/>
        </w:rPr>
        <w:t>的自来水价格排在玉溪市及昆明、晋宁、宜良等13个周边市县区的第八位</w:t>
      </w:r>
      <w:r>
        <w:rPr>
          <w:rFonts w:hint="default" w:ascii="Times New Roman" w:hAnsi="Times New Roman" w:eastAsia="方正仿宋_GBK" w:cs="Times New Roman"/>
          <w:b w:val="0"/>
          <w:bCs w:val="0"/>
          <w:color w:val="auto"/>
          <w:sz w:val="32"/>
          <w:szCs w:val="32"/>
          <w:lang w:val="en-US" w:eastAsia="zh-CN"/>
        </w:rPr>
        <w:t>，</w:t>
      </w:r>
      <w:r>
        <w:rPr>
          <w:rFonts w:hint="eastAsia" w:ascii="Times New Roman" w:eastAsia="方正仿宋_GBK" w:cs="Times New Roman"/>
          <w:b w:val="0"/>
          <w:bCs w:val="0"/>
          <w:color w:val="auto"/>
          <w:sz w:val="32"/>
          <w:szCs w:val="32"/>
          <w:lang w:val="en-US" w:eastAsia="zh-CN"/>
        </w:rPr>
        <w:t>其中二水厂供水价格排名第12位，东岸水厂、二水厂扩建工程供水价格排名第6位，与同样是取用水库水的昆明市、玉溪中心城区、宜良、峨山相差不太。</w:t>
      </w:r>
    </w:p>
    <w:p>
      <w:pPr>
        <w:pStyle w:val="2"/>
        <w:keepNext w:val="0"/>
        <w:keepLines w:val="0"/>
        <w:pageBreakBefore w:val="0"/>
        <w:numPr>
          <w:ilvl w:val="0"/>
          <w:numId w:val="2"/>
        </w:numPr>
        <w:kinsoku/>
        <w:wordWrap/>
        <w:overflowPunct/>
        <w:topLinePunct w:val="0"/>
        <w:autoSpaceDE/>
        <w:autoSpaceDN/>
        <w:bidi w:val="0"/>
        <w:spacing w:line="590" w:lineRule="exact"/>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对居民生活支出影响</w:t>
      </w:r>
    </w:p>
    <w:p>
      <w:pPr>
        <w:pStyle w:val="2"/>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按照《云南省用水定额》（2019年版 经云水发〔2019〕122号）城镇居民生活用水1</w:t>
      </w:r>
      <w:r>
        <w:rPr>
          <w:rFonts w:hint="default" w:ascii="Times New Roman" w:hAnsi="Times New Roman" w:eastAsia="方正仿宋_GBK" w:cs="Times New Roman"/>
          <w:sz w:val="32"/>
          <w:szCs w:val="32"/>
          <w:lang w:val="en-US" w:eastAsia="zh-CN"/>
        </w:rPr>
        <w:t>10L</w:t>
      </w:r>
      <w:r>
        <w:rPr>
          <w:rFonts w:hint="default" w:ascii="Times New Roman" w:hAnsi="Times New Roman" w:eastAsia="方正仿宋_GBK" w:cs="Times New Roman"/>
          <w:sz w:val="32"/>
          <w:szCs w:val="32"/>
        </w:rPr>
        <w:t>/人·天计，</w:t>
      </w:r>
      <w:r>
        <w:rPr>
          <w:rFonts w:hint="default" w:ascii="Times New Roman" w:hAnsi="Times New Roman" w:eastAsia="方正仿宋_GBK" w:cs="Times New Roman"/>
          <w:sz w:val="32"/>
          <w:szCs w:val="32"/>
          <w:lang w:val="en-US" w:eastAsia="zh-CN"/>
        </w:rPr>
        <w:t>每人</w:t>
      </w:r>
      <w:r>
        <w:rPr>
          <w:rFonts w:hint="default" w:ascii="Times New Roman" w:hAnsi="Times New Roman" w:eastAsia="方正仿宋_GBK" w:cs="Times New Roman"/>
          <w:sz w:val="32"/>
          <w:szCs w:val="32"/>
        </w:rPr>
        <w:t>每年用水</w:t>
      </w:r>
      <w:r>
        <w:rPr>
          <w:rFonts w:hint="default" w:ascii="Times New Roman" w:hAnsi="Times New Roman" w:eastAsia="方正仿宋_GBK" w:cs="Times New Roman"/>
          <w:sz w:val="32"/>
          <w:szCs w:val="32"/>
          <w:lang w:val="en-US" w:eastAsia="zh-CN"/>
        </w:rPr>
        <w:t>量40.15立方米，农村居民生活100L</w:t>
      </w:r>
      <w:r>
        <w:rPr>
          <w:rFonts w:hint="default" w:ascii="Times New Roman" w:hAnsi="Times New Roman" w:eastAsia="方正仿宋_GBK" w:cs="Times New Roman"/>
          <w:sz w:val="32"/>
          <w:szCs w:val="32"/>
        </w:rPr>
        <w:t>/人·天计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每人每年用水量36.5立方米。2023年澄江市农村居民人均可配收入22676元，城镇民居民人均可配收入49417元。</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6"/>
        <w:gridCol w:w="1392"/>
        <w:gridCol w:w="1198"/>
        <w:gridCol w:w="1506"/>
        <w:gridCol w:w="1505"/>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2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val="0"/>
                <w:sz w:val="30"/>
                <w:szCs w:val="30"/>
                <w:lang w:val="en-US"/>
              </w:rPr>
            </w:pPr>
            <w:r>
              <w:rPr>
                <w:rFonts w:hint="default" w:ascii="Times New Roman" w:hAnsi="Times New Roman" w:eastAsia="方正仿宋_GBK" w:cs="Times New Roman"/>
                <w:b/>
                <w:bCs w:val="0"/>
                <w:sz w:val="30"/>
                <w:szCs w:val="30"/>
                <w:lang w:val="en-US" w:eastAsia="zh-CN"/>
              </w:rPr>
              <w:t>供水工程</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val="0"/>
                <w:sz w:val="30"/>
                <w:szCs w:val="30"/>
              </w:rPr>
            </w:pPr>
            <w:r>
              <w:rPr>
                <w:rFonts w:hint="default" w:ascii="Times New Roman" w:hAnsi="Times New Roman" w:eastAsia="方正仿宋_GBK" w:cs="Times New Roman"/>
                <w:b/>
                <w:bCs w:val="0"/>
                <w:sz w:val="30"/>
                <w:szCs w:val="30"/>
                <w:lang w:val="en-US" w:eastAsia="zh-CN"/>
              </w:rPr>
              <w:t>拟调整水价（元/立方米）</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val="0"/>
                <w:sz w:val="30"/>
                <w:szCs w:val="30"/>
              </w:rPr>
            </w:pPr>
            <w:r>
              <w:rPr>
                <w:rFonts w:hint="default" w:ascii="Times New Roman" w:hAnsi="Times New Roman" w:eastAsia="方正仿宋_GBK" w:cs="Times New Roman"/>
                <w:b/>
                <w:bCs w:val="0"/>
                <w:sz w:val="30"/>
                <w:szCs w:val="30"/>
                <w:lang w:val="en-US" w:eastAsia="zh-CN"/>
              </w:rPr>
              <w:t>每人每年水费支出（元）</w:t>
            </w:r>
          </w:p>
        </w:tc>
        <w:tc>
          <w:tcPr>
            <w:tcW w:w="1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val="0"/>
                <w:sz w:val="30"/>
                <w:szCs w:val="30"/>
              </w:rPr>
            </w:pPr>
            <w:r>
              <w:rPr>
                <w:rFonts w:hint="default" w:ascii="Times New Roman" w:hAnsi="Times New Roman" w:eastAsia="方正仿宋_GBK" w:cs="Times New Roman"/>
                <w:b/>
                <w:bCs w:val="0"/>
                <w:sz w:val="30"/>
                <w:szCs w:val="30"/>
                <w:lang w:val="en-US" w:eastAsia="zh-CN"/>
              </w:rPr>
              <w:t>水费占居民年人均可支配收入%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val="0"/>
                <w:sz w:val="30"/>
                <w:szCs w:val="30"/>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val="0"/>
                <w:sz w:val="30"/>
                <w:szCs w:val="30"/>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val="0"/>
                <w:sz w:val="30"/>
                <w:szCs w:val="30"/>
              </w:rPr>
            </w:pPr>
            <w:r>
              <w:rPr>
                <w:rFonts w:hint="default" w:ascii="Times New Roman" w:hAnsi="Times New Roman" w:eastAsia="方正仿宋_GBK" w:cs="Times New Roman"/>
                <w:b/>
                <w:bCs w:val="0"/>
                <w:sz w:val="30"/>
                <w:szCs w:val="30"/>
                <w:lang w:val="en-US" w:eastAsia="zh-CN"/>
              </w:rPr>
              <w:t>农村居民</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val="0"/>
                <w:sz w:val="30"/>
                <w:szCs w:val="30"/>
              </w:rPr>
            </w:pPr>
            <w:r>
              <w:rPr>
                <w:rFonts w:hint="default" w:ascii="Times New Roman" w:hAnsi="Times New Roman" w:eastAsia="方正仿宋_GBK" w:cs="Times New Roman"/>
                <w:b/>
                <w:bCs w:val="0"/>
                <w:sz w:val="30"/>
                <w:szCs w:val="30"/>
                <w:lang w:val="en-US" w:eastAsia="zh-CN"/>
              </w:rPr>
              <w:t>城镇居民</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val="0"/>
                <w:sz w:val="30"/>
                <w:szCs w:val="30"/>
              </w:rPr>
            </w:pPr>
            <w:r>
              <w:rPr>
                <w:rFonts w:hint="default" w:ascii="Times New Roman" w:hAnsi="Times New Roman" w:eastAsia="方正仿宋_GBK" w:cs="Times New Roman"/>
                <w:b/>
                <w:bCs w:val="0"/>
                <w:sz w:val="30"/>
                <w:szCs w:val="30"/>
                <w:lang w:val="en-US" w:eastAsia="zh-CN"/>
              </w:rPr>
              <w:t>农村居民</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val="0"/>
                <w:sz w:val="30"/>
                <w:szCs w:val="30"/>
              </w:rPr>
            </w:pPr>
            <w:r>
              <w:rPr>
                <w:rFonts w:hint="default" w:ascii="Times New Roman" w:hAnsi="Times New Roman" w:eastAsia="方正仿宋_GBK" w:cs="Times New Roman"/>
                <w:b/>
                <w:bCs w:val="0"/>
                <w:sz w:val="30"/>
                <w:szCs w:val="30"/>
                <w:lang w:val="en-US" w:eastAsia="zh-CN"/>
              </w:rPr>
              <w:t>城镇居民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二水厂</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2.2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lang w:val="en-US"/>
              </w:rPr>
            </w:pPr>
            <w:r>
              <w:rPr>
                <w:rFonts w:hint="default" w:ascii="Times New Roman" w:hAnsi="Times New Roman" w:eastAsia="方正仿宋_GBK" w:cs="Times New Roman"/>
                <w:b w:val="0"/>
                <w:bCs/>
                <w:sz w:val="30"/>
                <w:szCs w:val="30"/>
                <w:lang w:val="en-US" w:eastAsia="zh-CN"/>
              </w:rPr>
              <w:t>80.3</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88.33</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0.35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东岸水厂、二水厂扩建工程、右所集镇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2.9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lang w:val="en-US"/>
              </w:rPr>
            </w:pPr>
            <w:r>
              <w:rPr>
                <w:rFonts w:hint="default" w:ascii="Times New Roman" w:hAnsi="Times New Roman" w:eastAsia="方正仿宋_GBK" w:cs="Times New Roman"/>
                <w:b w:val="0"/>
                <w:bCs/>
                <w:sz w:val="30"/>
                <w:szCs w:val="30"/>
                <w:lang w:val="en-US" w:eastAsia="zh-CN"/>
              </w:rPr>
              <w:t>105.85</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lang w:val="en-US"/>
              </w:rPr>
            </w:pPr>
            <w:r>
              <w:rPr>
                <w:rFonts w:hint="default" w:ascii="Times New Roman" w:hAnsi="Times New Roman" w:eastAsia="方正仿宋_GBK" w:cs="Times New Roman"/>
                <w:b w:val="0"/>
                <w:bCs/>
                <w:sz w:val="30"/>
                <w:szCs w:val="30"/>
                <w:lang w:val="en-US" w:eastAsia="zh-CN"/>
              </w:rPr>
              <w:t>116.44</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0.47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九村集镇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3.</w:t>
            </w:r>
            <w:r>
              <w:rPr>
                <w:rFonts w:hint="eastAsia" w:ascii="Times New Roman" w:eastAsia="方正仿宋_GBK" w:cs="Times New Roman"/>
                <w:b w:val="0"/>
                <w:bCs/>
                <w:sz w:val="30"/>
                <w:szCs w:val="30"/>
                <w:lang w:val="en-US" w:eastAsia="zh-CN"/>
              </w:rPr>
              <w:t>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1</w:t>
            </w:r>
            <w:r>
              <w:rPr>
                <w:rFonts w:hint="eastAsia" w:ascii="Times New Roman" w:eastAsia="方正仿宋_GBK" w:cs="Times New Roman"/>
                <w:b w:val="0"/>
                <w:bCs/>
                <w:sz w:val="30"/>
                <w:szCs w:val="30"/>
                <w:lang w:val="en-US" w:eastAsia="zh-CN"/>
              </w:rPr>
              <w:t>35.05</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lang w:val="en-US" w:eastAsia="zh-CN"/>
              </w:rPr>
              <w:t>14</w:t>
            </w:r>
            <w:r>
              <w:rPr>
                <w:rFonts w:hint="eastAsia" w:ascii="Times New Roman" w:eastAsia="方正仿宋_GBK" w:cs="Times New Roman"/>
                <w:b w:val="0"/>
                <w:bCs/>
                <w:sz w:val="30"/>
                <w:szCs w:val="30"/>
                <w:lang w:val="en-US" w:eastAsia="zh-CN"/>
              </w:rPr>
              <w:t>8.56</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lang w:val="en-US"/>
              </w:rPr>
            </w:pPr>
            <w:r>
              <w:rPr>
                <w:rFonts w:hint="default" w:ascii="Times New Roman" w:hAnsi="Times New Roman" w:eastAsia="方正仿宋_GBK" w:cs="Times New Roman"/>
                <w:b w:val="0"/>
                <w:bCs/>
                <w:sz w:val="30"/>
                <w:szCs w:val="30"/>
                <w:lang w:val="en-US" w:eastAsia="zh-CN"/>
              </w:rPr>
              <w:t>0.</w:t>
            </w:r>
            <w:r>
              <w:rPr>
                <w:rFonts w:hint="eastAsia" w:ascii="Times New Roman" w:eastAsia="方正仿宋_GBK" w:cs="Times New Roman"/>
                <w:b w:val="0"/>
                <w:bCs/>
                <w:sz w:val="30"/>
                <w:szCs w:val="30"/>
                <w:lang w:val="en-US" w:eastAsia="zh-CN"/>
              </w:rPr>
              <w:t>60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30"/>
                <w:szCs w:val="30"/>
                <w:lang w:val="en-US"/>
              </w:rPr>
            </w:pPr>
            <w:r>
              <w:rPr>
                <w:rFonts w:hint="default" w:ascii="Times New Roman" w:hAnsi="Times New Roman" w:eastAsia="方正仿宋_GBK" w:cs="Times New Roman"/>
                <w:b w:val="0"/>
                <w:bCs/>
                <w:sz w:val="30"/>
                <w:szCs w:val="30"/>
                <w:lang w:val="en-US" w:eastAsia="zh-CN"/>
              </w:rPr>
              <w:t>0.</w:t>
            </w:r>
            <w:r>
              <w:rPr>
                <w:rFonts w:hint="eastAsia" w:ascii="Times New Roman" w:eastAsia="方正仿宋_GBK" w:cs="Times New Roman"/>
                <w:b w:val="0"/>
                <w:bCs/>
                <w:sz w:val="30"/>
                <w:szCs w:val="30"/>
                <w:lang w:val="en-US" w:eastAsia="zh-CN"/>
              </w:rPr>
              <w:t>30</w:t>
            </w:r>
          </w:p>
        </w:tc>
      </w:tr>
    </w:tbl>
    <w:p>
      <w:pPr>
        <w:pStyle w:val="2"/>
        <w:keepNext w:val="0"/>
        <w:keepLines w:val="0"/>
        <w:pageBreakBefore w:val="0"/>
        <w:kinsoku/>
        <w:wordWrap/>
        <w:overflowPunct/>
        <w:topLinePunct w:val="0"/>
        <w:autoSpaceDE/>
        <w:autoSpaceDN/>
        <w:bidi w:val="0"/>
        <w:spacing w:line="590" w:lineRule="exact"/>
        <w:ind w:left="0" w:leftChars="0" w:firstLine="0" w:firstLineChars="0"/>
        <w:rPr>
          <w:rFonts w:hint="eastAsia" w:ascii="方正仿宋_GBK" w:hAnsi="方正仿宋_GBK" w:eastAsia="方正仿宋_GBK" w:cs="方正仿宋_GBK"/>
          <w:b w:val="0"/>
          <w:bCs w:val="0"/>
          <w:color w:val="000000"/>
          <w:sz w:val="32"/>
          <w:szCs w:val="32"/>
        </w:rPr>
      </w:pPr>
      <w:r>
        <w:rPr>
          <w:rFonts w:hint="eastAsia"/>
          <w:sz w:val="32"/>
          <w:szCs w:val="32"/>
          <w:lang w:val="en-US" w:eastAsia="zh-CN"/>
        </w:rPr>
        <w:t xml:space="preserve">    调</w:t>
      </w:r>
      <w:r>
        <w:rPr>
          <w:rFonts w:hint="default" w:ascii="Times New Roman" w:hAnsi="Times New Roman" w:eastAsia="方正仿宋_GBK" w:cs="Times New Roman"/>
          <w:b w:val="0"/>
          <w:bCs w:val="0"/>
          <w:color w:val="auto"/>
          <w:sz w:val="32"/>
          <w:szCs w:val="32"/>
          <w:lang w:val="en-US" w:eastAsia="zh-CN"/>
        </w:rPr>
        <w:t>整水价后全年水费支出占居民人均可支配收入的</w:t>
      </w:r>
      <w:r>
        <w:rPr>
          <w:rFonts w:hint="eastAsia" w:ascii="Times New Roman" w:eastAsia="方正仿宋_GBK" w:cs="Times New Roman"/>
          <w:b w:val="0"/>
          <w:bCs w:val="0"/>
          <w:color w:val="auto"/>
          <w:sz w:val="32"/>
          <w:szCs w:val="32"/>
          <w:lang w:val="en-US" w:eastAsia="zh-CN"/>
        </w:rPr>
        <w:t>0.18%—</w:t>
      </w:r>
      <w:r>
        <w:rPr>
          <w:rFonts w:hint="eastAsia" w:ascii="Times New Roman" w:eastAsia="方正仿宋_GBK" w:cs="Times New Roman"/>
          <w:b w:val="0"/>
          <w:bCs w:val="0"/>
          <w:color w:val="auto"/>
          <w:sz w:val="32"/>
          <w:szCs w:val="32"/>
          <w:highlight w:val="none"/>
          <w:lang w:val="en-US" w:eastAsia="zh-CN"/>
        </w:rPr>
        <w:t>0.6</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lang w:val="en-US" w:eastAsia="zh-CN"/>
        </w:rPr>
        <w:t>水费支出在居民可支配收入中占比很小，调整后的供水价格对居民生活影响</w:t>
      </w:r>
      <w:r>
        <w:rPr>
          <w:rFonts w:hint="eastAsia" w:ascii="方正仿宋_GBK" w:hAnsi="方正仿宋_GBK" w:eastAsia="方正仿宋_GBK" w:cs="方正仿宋_GBK"/>
          <w:b w:val="0"/>
          <w:bCs w:val="0"/>
          <w:color w:val="auto"/>
          <w:sz w:val="32"/>
          <w:szCs w:val="32"/>
          <w:lang w:val="en-US" w:eastAsia="zh-CN"/>
        </w:rPr>
        <w:t>很小，</w:t>
      </w:r>
      <w:r>
        <w:rPr>
          <w:rFonts w:hint="eastAsia" w:ascii="方正仿宋_GBK" w:hAnsi="方正仿宋_GBK" w:eastAsia="方正仿宋_GBK" w:cs="方正仿宋_GBK"/>
          <w:b w:val="0"/>
          <w:bCs w:val="0"/>
          <w:color w:val="auto"/>
          <w:sz w:val="32"/>
          <w:szCs w:val="32"/>
        </w:rPr>
        <w:t>不会导致市场物价有</w:t>
      </w:r>
      <w:r>
        <w:rPr>
          <w:rFonts w:hint="eastAsia" w:ascii="方正仿宋_GBK" w:hAnsi="方正仿宋_GBK" w:eastAsia="方正仿宋_GBK" w:cs="方正仿宋_GBK"/>
          <w:b w:val="0"/>
          <w:bCs w:val="0"/>
          <w:color w:val="auto"/>
          <w:sz w:val="32"/>
          <w:szCs w:val="32"/>
          <w:lang w:eastAsia="zh-CN"/>
        </w:rPr>
        <w:t>较</w:t>
      </w:r>
      <w:r>
        <w:rPr>
          <w:rFonts w:hint="eastAsia" w:ascii="方正仿宋_GBK" w:hAnsi="方正仿宋_GBK" w:eastAsia="方正仿宋_GBK" w:cs="方正仿宋_GBK"/>
          <w:b w:val="0"/>
          <w:bCs w:val="0"/>
          <w:color w:val="auto"/>
          <w:sz w:val="32"/>
          <w:szCs w:val="32"/>
        </w:rPr>
        <w:t>大</w:t>
      </w:r>
      <w:r>
        <w:rPr>
          <w:rFonts w:hint="eastAsia" w:ascii="方正仿宋_GBK" w:hAnsi="方正仿宋_GBK" w:eastAsia="方正仿宋_GBK" w:cs="方正仿宋_GBK"/>
          <w:b w:val="0"/>
          <w:bCs w:val="0"/>
          <w:color w:val="000000"/>
          <w:sz w:val="32"/>
          <w:szCs w:val="32"/>
        </w:rPr>
        <w:t>的波动。</w:t>
      </w:r>
    </w:p>
    <w:p>
      <w:pPr>
        <w:keepNext w:val="0"/>
        <w:keepLines w:val="0"/>
        <w:pageBreakBefore w:val="0"/>
        <w:kinsoku/>
        <w:wordWrap/>
        <w:overflowPunct/>
        <w:topLinePunct w:val="0"/>
        <w:autoSpaceDE/>
        <w:autoSpaceDN/>
        <w:bidi w:val="0"/>
        <w:spacing w:line="590" w:lineRule="exact"/>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 xml:space="preserve">    （三）居民生活用水阶梯用水量覆盖情况</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根据澄江市给排水公司</w:t>
      </w:r>
      <w:r>
        <w:rPr>
          <w:rFonts w:hint="eastAsia" w:ascii="Times New Roman" w:eastAsia="方正仿宋_GBK" w:cs="Times New Roman"/>
          <w:b w:val="0"/>
          <w:bCs w:val="0"/>
          <w:color w:val="000000"/>
          <w:sz w:val="32"/>
          <w:szCs w:val="32"/>
          <w:lang w:val="en-US" w:eastAsia="zh-CN"/>
        </w:rPr>
        <w:t>二水厂</w:t>
      </w:r>
      <w:r>
        <w:rPr>
          <w:rFonts w:hint="eastAsia" w:ascii="Times New Roman" w:hAnsi="Times New Roman" w:eastAsia="方正仿宋_GBK" w:cs="Times New Roman"/>
          <w:b w:val="0"/>
          <w:bCs w:val="0"/>
          <w:color w:val="000000"/>
          <w:sz w:val="32"/>
          <w:szCs w:val="32"/>
          <w:lang w:val="en-US" w:eastAsia="zh-CN"/>
        </w:rPr>
        <w:t>近三年居民用户用水量统计数据，每月用水量</w:t>
      </w:r>
      <w:r>
        <w:rPr>
          <w:rFonts w:hint="eastAsia" w:ascii="Times New Roman" w:eastAsia="方正仿宋_GBK" w:cs="Times New Roman"/>
          <w:b w:val="0"/>
          <w:bCs w:val="0"/>
          <w:color w:val="000000"/>
          <w:sz w:val="32"/>
          <w:szCs w:val="32"/>
          <w:lang w:val="en-US" w:eastAsia="zh-CN"/>
        </w:rPr>
        <w:t>小于等于</w:t>
      </w:r>
      <w:r>
        <w:rPr>
          <w:rFonts w:hint="eastAsia" w:ascii="Times New Roman" w:hAnsi="Times New Roman" w:eastAsia="方正仿宋_GBK" w:cs="Times New Roman"/>
          <w:b w:val="0"/>
          <w:bCs w:val="0"/>
          <w:color w:val="000000"/>
          <w:sz w:val="32"/>
          <w:szCs w:val="32"/>
          <w:lang w:val="en-US" w:eastAsia="zh-CN"/>
        </w:rPr>
        <w:t>1</w:t>
      </w:r>
      <w:r>
        <w:rPr>
          <w:rFonts w:hint="eastAsia" w:ascii="Times New Roman" w:eastAsia="方正仿宋_GBK" w:cs="Times New Roman"/>
          <w:b w:val="0"/>
          <w:bCs w:val="0"/>
          <w:color w:val="000000"/>
          <w:sz w:val="32"/>
          <w:szCs w:val="32"/>
          <w:lang w:val="en-US" w:eastAsia="zh-CN"/>
        </w:rPr>
        <w:t>2</w:t>
      </w:r>
      <w:r>
        <w:rPr>
          <w:rFonts w:hint="eastAsia" w:ascii="Times New Roman" w:hAnsi="Times New Roman" w:eastAsia="方正仿宋_GBK" w:cs="Times New Roman"/>
          <w:b w:val="0"/>
          <w:bCs w:val="0"/>
          <w:color w:val="000000"/>
          <w:sz w:val="32"/>
          <w:szCs w:val="32"/>
          <w:lang w:val="en-US" w:eastAsia="zh-CN"/>
        </w:rPr>
        <w:t>立方米的用户数</w:t>
      </w:r>
      <w:r>
        <w:rPr>
          <w:rFonts w:hint="eastAsia" w:ascii="Times New Roman" w:eastAsia="方正仿宋_GBK" w:cs="Times New Roman"/>
          <w:b w:val="0"/>
          <w:bCs w:val="0"/>
          <w:color w:val="000000"/>
          <w:sz w:val="32"/>
          <w:szCs w:val="32"/>
          <w:lang w:val="en-US" w:eastAsia="zh-CN"/>
        </w:rPr>
        <w:t>占</w:t>
      </w:r>
      <w:r>
        <w:rPr>
          <w:rFonts w:hint="eastAsia" w:ascii="Times New Roman" w:hAnsi="Times New Roman" w:eastAsia="方正仿宋_GBK" w:cs="Times New Roman"/>
          <w:b w:val="0"/>
          <w:bCs w:val="0"/>
          <w:color w:val="000000"/>
          <w:sz w:val="32"/>
          <w:szCs w:val="32"/>
          <w:lang w:val="en-US" w:eastAsia="zh-CN"/>
        </w:rPr>
        <w:t>总用户数的</w:t>
      </w:r>
      <w:r>
        <w:rPr>
          <w:rFonts w:hint="eastAsia" w:ascii="Times New Roman" w:eastAsia="方正仿宋_GBK" w:cs="Times New Roman"/>
          <w:b w:val="0"/>
          <w:bCs w:val="0"/>
          <w:color w:val="000000"/>
          <w:sz w:val="32"/>
          <w:szCs w:val="32"/>
          <w:lang w:val="en-US" w:eastAsia="zh-CN"/>
        </w:rPr>
        <w:t>89</w:t>
      </w:r>
      <w:r>
        <w:rPr>
          <w:rFonts w:hint="eastAsia" w:ascii="Times New Roman" w:hAnsi="Times New Roman" w:eastAsia="方正仿宋_GBK" w:cs="Times New Roman"/>
          <w:b w:val="0"/>
          <w:bCs w:val="0"/>
          <w:color w:val="000000"/>
          <w:sz w:val="32"/>
          <w:szCs w:val="32"/>
          <w:lang w:val="en-US" w:eastAsia="zh-CN"/>
        </w:rPr>
        <w:t>%，第一阶梯年用水量可覆盖80%的用户；每月用水量</w:t>
      </w:r>
      <w:r>
        <w:rPr>
          <w:rFonts w:hint="eastAsia" w:ascii="Times New Roman" w:eastAsia="方正仿宋_GBK" w:cs="Times New Roman"/>
          <w:b w:val="0"/>
          <w:bCs w:val="0"/>
          <w:color w:val="000000"/>
          <w:sz w:val="32"/>
          <w:szCs w:val="32"/>
          <w:lang w:val="en-US" w:eastAsia="zh-CN"/>
        </w:rPr>
        <w:t>小于等于17</w:t>
      </w:r>
      <w:r>
        <w:rPr>
          <w:rFonts w:hint="eastAsia" w:ascii="Times New Roman" w:hAnsi="Times New Roman" w:eastAsia="方正仿宋_GBK" w:cs="Times New Roman"/>
          <w:b w:val="0"/>
          <w:bCs w:val="0"/>
          <w:color w:val="000000"/>
          <w:sz w:val="32"/>
          <w:szCs w:val="32"/>
          <w:lang w:val="en-US" w:eastAsia="zh-CN"/>
        </w:rPr>
        <w:t>的用户数</w:t>
      </w:r>
      <w:r>
        <w:rPr>
          <w:rFonts w:hint="eastAsia" w:ascii="Times New Roman" w:eastAsia="方正仿宋_GBK" w:cs="Times New Roman"/>
          <w:b w:val="0"/>
          <w:bCs w:val="0"/>
          <w:color w:val="000000"/>
          <w:sz w:val="32"/>
          <w:szCs w:val="32"/>
          <w:lang w:val="en-US" w:eastAsia="zh-CN"/>
        </w:rPr>
        <w:t>占</w:t>
      </w:r>
      <w:r>
        <w:rPr>
          <w:rFonts w:hint="eastAsia" w:ascii="Times New Roman" w:hAnsi="Times New Roman" w:eastAsia="方正仿宋_GBK" w:cs="Times New Roman"/>
          <w:b w:val="0"/>
          <w:bCs w:val="0"/>
          <w:color w:val="000000"/>
          <w:sz w:val="32"/>
          <w:szCs w:val="32"/>
          <w:lang w:val="en-US" w:eastAsia="zh-CN"/>
        </w:rPr>
        <w:t>总用户数的95</w:t>
      </w:r>
      <w:r>
        <w:rPr>
          <w:rFonts w:hint="eastAsia" w:ascii="Times New Roman" w:eastAsia="方正仿宋_GBK" w:cs="Times New Roman"/>
          <w:b w:val="0"/>
          <w:bCs w:val="0"/>
          <w:color w:val="000000"/>
          <w:sz w:val="32"/>
          <w:szCs w:val="32"/>
          <w:lang w:val="en-US" w:eastAsia="zh-CN"/>
        </w:rPr>
        <w:t>.7</w:t>
      </w:r>
      <w:r>
        <w:rPr>
          <w:rFonts w:hint="eastAsia" w:ascii="Times New Roman" w:hAnsi="Times New Roman" w:eastAsia="方正仿宋_GBK" w:cs="Times New Roman"/>
          <w:b w:val="0"/>
          <w:bCs w:val="0"/>
          <w:color w:val="000000"/>
          <w:sz w:val="32"/>
          <w:szCs w:val="32"/>
          <w:lang w:val="en-US" w:eastAsia="zh-CN"/>
        </w:rPr>
        <w:t>%，第二阶梯年用水量可覆盖95%的用户。三级阶梯年用水量标准设置符合国家相关文件要求，同时也反映了我市居民生活用水的实际情况。针对4人以上的多人口居民户，用户可以通过相对简便的办理手续，申报增加阶梯用水量，解决了多人口家庭用水量相对较大带来的阶梯水价负担问题。</w:t>
      </w:r>
    </w:p>
    <w:p>
      <w:pPr>
        <w:keepNext w:val="0"/>
        <w:keepLines w:val="0"/>
        <w:pageBreakBefore w:val="0"/>
        <w:numPr>
          <w:ilvl w:val="0"/>
          <w:numId w:val="0"/>
        </w:numPr>
        <w:kinsoku/>
        <w:wordWrap/>
        <w:overflowPunct/>
        <w:topLinePunct w:val="0"/>
        <w:autoSpaceDE/>
        <w:autoSpaceDN/>
        <w:bidi w:val="0"/>
        <w:spacing w:line="590" w:lineRule="exact"/>
        <w:ind w:left="-40" w:leftChars="0" w:firstLine="640" w:firstLineChars="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八、</w:t>
      </w:r>
      <w:r>
        <w:rPr>
          <w:rFonts w:hint="eastAsia" w:ascii="方正黑体_GBK" w:hAnsi="方正黑体_GBK" w:eastAsia="方正黑体_GBK" w:cs="方正黑体_GBK"/>
          <w:b w:val="0"/>
          <w:bCs w:val="0"/>
          <w:sz w:val="32"/>
          <w:szCs w:val="32"/>
        </w:rPr>
        <w:t>价格调整后相应配套措施</w:t>
      </w:r>
    </w:p>
    <w:p>
      <w:pPr>
        <w:keepNext w:val="0"/>
        <w:keepLines w:val="0"/>
        <w:pageBreakBefore w:val="0"/>
        <w:numPr>
          <w:ilvl w:val="0"/>
          <w:numId w:val="0"/>
        </w:numPr>
        <w:kinsoku/>
        <w:wordWrap/>
        <w:overflowPunct/>
        <w:topLinePunct w:val="0"/>
        <w:autoSpaceDE/>
        <w:autoSpaceDN/>
        <w:bidi w:val="0"/>
        <w:spacing w:line="590" w:lineRule="exact"/>
        <w:ind w:firstLine="640" w:firstLineChars="200"/>
        <w:jc w:val="left"/>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（一）认真做好调整水价的宣传解释工作</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调整</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水价关系到广大居民的切身利益，各供水单位必须向用水户做好宣传解释工作，</w:t>
      </w:r>
      <w:r>
        <w:rPr>
          <w:rFonts w:hint="eastAsia" w:ascii="方正仿宋_GBK" w:hAnsi="方正仿宋_GBK" w:eastAsia="方正仿宋_GBK" w:cs="方正仿宋_GBK"/>
          <w:b w:val="0"/>
          <w:bCs/>
          <w:i w:val="0"/>
          <w:color w:val="000000" w:themeColor="text1"/>
          <w:sz w:val="32"/>
          <w:szCs w:val="32"/>
          <w14:textFill>
            <w14:solidFill>
              <w14:schemeClr w14:val="tx1"/>
            </w14:solidFill>
          </w14:textFill>
        </w:rPr>
        <w:t>通过</w:t>
      </w:r>
      <w:r>
        <w:rPr>
          <w:rFonts w:hint="eastAsia" w:ascii="方正仿宋_GBK" w:hAnsi="方正仿宋_GBK" w:eastAsia="方正仿宋_GBK" w:cs="方正仿宋_GBK"/>
          <w:b w:val="0"/>
          <w:bCs/>
          <w:i w:val="0"/>
          <w:caps w:val="0"/>
          <w:color w:val="000000" w:themeColor="text1"/>
          <w:spacing w:val="0"/>
          <w:sz w:val="32"/>
          <w:szCs w:val="32"/>
          <w:shd w:val="clear" w:fill="FFFFFF"/>
          <w14:textFill>
            <w14:solidFill>
              <w14:schemeClr w14:val="tx1"/>
            </w14:solidFill>
          </w14:textFill>
        </w:rPr>
        <w:t>印发宣传资料</w:t>
      </w:r>
      <w:r>
        <w:rPr>
          <w:rFonts w:hint="eastAsia" w:ascii="方正仿宋_GBK" w:hAnsi="方正仿宋_GBK" w:eastAsia="方正仿宋_GBK" w:cs="方正仿宋_GBK"/>
          <w:b w:val="0"/>
          <w:bCs/>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b w:val="0"/>
          <w:bCs/>
          <w:i w:val="0"/>
          <w:color w:val="000000" w:themeColor="text1"/>
          <w:sz w:val="32"/>
          <w:szCs w:val="32"/>
          <w14:textFill>
            <w14:solidFill>
              <w14:schemeClr w14:val="tx1"/>
            </w14:solidFill>
          </w14:textFill>
        </w:rPr>
        <w:t>电视公益广告、墙体标语、微信平台等多种途径</w:t>
      </w:r>
      <w:r>
        <w:rPr>
          <w:rFonts w:hint="eastAsia" w:ascii="方正仿宋_GBK" w:hAnsi="方正仿宋_GBK" w:eastAsia="方正仿宋_GBK" w:cs="方正仿宋_GBK"/>
          <w:b w:val="0"/>
          <w:bCs/>
          <w:i w:val="0"/>
          <w:caps w:val="0"/>
          <w:color w:val="000000" w:themeColor="text1"/>
          <w:spacing w:val="0"/>
          <w:sz w:val="32"/>
          <w:szCs w:val="32"/>
          <w:shd w:val="clear" w:fill="FFFFFF"/>
          <w14:textFill>
            <w14:solidFill>
              <w14:schemeClr w14:val="tx1"/>
            </w14:solidFill>
          </w14:textFill>
        </w:rPr>
        <w:t>开展政策解读</w:t>
      </w:r>
      <w:r>
        <w:rPr>
          <w:rFonts w:hint="eastAsia" w:ascii="方正仿宋_GBK" w:hAnsi="方正仿宋_GBK" w:eastAsia="方正仿宋_GBK" w:cs="方正仿宋_GBK"/>
          <w:b w:val="0"/>
          <w:bCs/>
          <w:i w:val="0"/>
          <w:caps w:val="0"/>
          <w:color w:val="000000" w:themeColor="text1"/>
          <w:spacing w:val="0"/>
          <w:sz w:val="32"/>
          <w:szCs w:val="32"/>
          <w:shd w:val="clear" w:fill="FFFFFF"/>
          <w:lang w:val="en-US" w:eastAsia="zh-CN"/>
          <w14:textFill>
            <w14:solidFill>
              <w14:schemeClr w14:val="tx1"/>
            </w14:solidFill>
          </w14:textFill>
        </w:rPr>
        <w:t>宣传</w:t>
      </w:r>
      <w:r>
        <w:rPr>
          <w:rFonts w:hint="eastAsia" w:ascii="方正仿宋_GBK" w:hAnsi="方正仿宋_GBK" w:eastAsia="方正仿宋_GBK" w:cs="方正仿宋_GBK"/>
          <w:b w:val="0"/>
          <w:bCs/>
          <w:i w:val="0"/>
          <w:caps w:val="0"/>
          <w:color w:val="000000" w:themeColor="text1"/>
          <w:spacing w:val="0"/>
          <w:sz w:val="32"/>
          <w:szCs w:val="32"/>
          <w:shd w:val="clear" w:fill="FFFFFF"/>
          <w14:textFill>
            <w14:solidFill>
              <w14:schemeClr w14:val="tx1"/>
            </w14:solidFill>
          </w14:textFill>
        </w:rPr>
        <w:t>，及时回应社会关切</w:t>
      </w:r>
      <w:r>
        <w:rPr>
          <w:rFonts w:hint="eastAsia" w:ascii="方正仿宋_GBK" w:hAnsi="方正仿宋_GBK" w:eastAsia="方正仿宋_GBK" w:cs="方正仿宋_GBK"/>
          <w:b w:val="0"/>
          <w:bCs/>
          <w:i w:val="0"/>
          <w:color w:val="000000" w:themeColor="text1"/>
          <w:sz w:val="32"/>
          <w:szCs w:val="32"/>
          <w14:textFill>
            <w14:solidFill>
              <w14:schemeClr w14:val="tx1"/>
            </w14:solidFill>
          </w14:textFill>
        </w:rPr>
        <w:t>，提高</w:t>
      </w:r>
      <w:r>
        <w:rPr>
          <w:rFonts w:hint="eastAsia" w:ascii="方正仿宋_GBK" w:hAnsi="方正仿宋_GBK" w:eastAsia="方正仿宋_GBK" w:cs="方正仿宋_GBK"/>
          <w:b w:val="0"/>
          <w:bCs/>
          <w:i w:val="0"/>
          <w:color w:val="000000" w:themeColor="text1"/>
          <w:sz w:val="32"/>
          <w:szCs w:val="32"/>
          <w:lang w:val="en-US" w:eastAsia="zh-CN"/>
          <w14:textFill>
            <w14:solidFill>
              <w14:schemeClr w14:val="tx1"/>
            </w14:solidFill>
          </w14:textFill>
        </w:rPr>
        <w:t>城乡</w:t>
      </w:r>
      <w:r>
        <w:rPr>
          <w:rFonts w:hint="eastAsia" w:ascii="方正仿宋_GBK" w:hAnsi="方正仿宋_GBK" w:eastAsia="方正仿宋_GBK" w:cs="方正仿宋_GBK"/>
          <w:b w:val="0"/>
          <w:bCs/>
          <w:i w:val="0"/>
          <w:color w:val="000000" w:themeColor="text1"/>
          <w:sz w:val="32"/>
          <w:szCs w:val="32"/>
          <w:lang w:eastAsia="zh-CN"/>
          <w14:textFill>
            <w14:solidFill>
              <w14:schemeClr w14:val="tx1"/>
            </w14:solidFill>
          </w14:textFill>
        </w:rPr>
        <w:t>居民</w:t>
      </w:r>
      <w:r>
        <w:rPr>
          <w:rFonts w:hint="eastAsia" w:ascii="方正仿宋_GBK" w:hAnsi="方正仿宋_GBK" w:eastAsia="方正仿宋_GBK" w:cs="方正仿宋_GBK"/>
          <w:b w:val="0"/>
          <w:bCs/>
          <w:i w:val="0"/>
          <w:color w:val="000000" w:themeColor="text1"/>
          <w:sz w:val="32"/>
          <w:szCs w:val="32"/>
          <w14:textFill>
            <w14:solidFill>
              <w14:schemeClr w14:val="tx1"/>
            </w14:solidFill>
          </w14:textFill>
        </w:rPr>
        <w:t>节约用水和水是商品、用水交费的意识，</w:t>
      </w:r>
      <w:r>
        <w:rPr>
          <w:rFonts w:hint="eastAsia" w:ascii="方正仿宋_GBK" w:hAnsi="方正仿宋_GBK" w:eastAsia="方正仿宋_GBK" w:cs="方正仿宋_GBK"/>
          <w:b w:val="0"/>
          <w:bCs/>
          <w:i w:val="0"/>
          <w:caps w:val="0"/>
          <w:color w:val="000000" w:themeColor="text1"/>
          <w:spacing w:val="0"/>
          <w:sz w:val="32"/>
          <w:szCs w:val="32"/>
          <w:shd w:val="clear" w:fill="FFFFFF"/>
          <w14:textFill>
            <w14:solidFill>
              <w14:schemeClr w14:val="tx1"/>
            </w14:solidFill>
          </w14:textFill>
        </w:rPr>
        <w:t>取得广泛理解和支持，创造良好舆论氛围</w:t>
      </w:r>
      <w:r>
        <w:rPr>
          <w:rFonts w:hint="eastAsia" w:ascii="方正仿宋_GBK" w:hAnsi="方正仿宋_GBK" w:eastAsia="方正仿宋_GBK" w:cs="方正仿宋_GBK"/>
          <w:b w:val="0"/>
          <w:bCs/>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b w:val="0"/>
          <w:bCs/>
          <w:i w:val="0"/>
          <w:caps w:val="0"/>
          <w:color w:val="000000" w:themeColor="text1"/>
          <w:spacing w:val="0"/>
          <w:sz w:val="32"/>
          <w:szCs w:val="32"/>
          <w:shd w:val="clear" w:fill="FFFFFF"/>
          <w14:textFill>
            <w14:solidFill>
              <w14:schemeClr w14:val="tx1"/>
            </w14:solidFill>
          </w14:textFill>
        </w:rPr>
        <w:t>确保</w:t>
      </w:r>
      <w:r>
        <w:rPr>
          <w:rFonts w:hint="eastAsia" w:ascii="方正仿宋_GBK" w:hAnsi="方正仿宋_GBK" w:eastAsia="方正仿宋_GBK" w:cs="方正仿宋_GBK"/>
          <w:b w:val="0"/>
          <w:bCs/>
          <w:i w:val="0"/>
          <w:caps w:val="0"/>
          <w:color w:val="000000" w:themeColor="text1"/>
          <w:spacing w:val="0"/>
          <w:sz w:val="32"/>
          <w:szCs w:val="32"/>
          <w:shd w:val="clear" w:fill="FFFFFF"/>
          <w:lang w:val="en-US" w:eastAsia="zh-CN"/>
          <w14:textFill>
            <w14:solidFill>
              <w14:schemeClr w14:val="tx1"/>
            </w14:solidFill>
          </w14:textFill>
        </w:rPr>
        <w:t>水价调整</w:t>
      </w:r>
      <w:r>
        <w:rPr>
          <w:rFonts w:hint="eastAsia" w:ascii="方正仿宋_GBK" w:hAnsi="方正仿宋_GBK" w:eastAsia="方正仿宋_GBK" w:cs="方正仿宋_GBK"/>
          <w:b w:val="0"/>
          <w:bCs/>
          <w:i w:val="0"/>
          <w:caps w:val="0"/>
          <w:color w:val="000000" w:themeColor="text1"/>
          <w:spacing w:val="0"/>
          <w:sz w:val="32"/>
          <w:szCs w:val="32"/>
          <w:shd w:val="clear" w:fill="FFFFFF"/>
          <w14:textFill>
            <w14:solidFill>
              <w14:schemeClr w14:val="tx1"/>
            </w14:solidFill>
          </w14:textFill>
        </w:rPr>
        <w:t>顺利实施。</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（二）加强监管，全面提高供水服务水平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i w:val="0"/>
          <w:caps w:val="0"/>
          <w:color w:val="000000" w:themeColor="text1"/>
          <w:spacing w:val="0"/>
          <w:kern w:val="0"/>
          <w:sz w:val="32"/>
          <w:szCs w:val="32"/>
          <w:shd w:val="clear" w:fill="FFFFFF"/>
          <w:lang w:val="en-US" w:eastAsia="zh-CN" w:bidi="ar"/>
          <w14:textFill>
            <w14:solidFill>
              <w14:schemeClr w14:val="tx1"/>
            </w14:solidFill>
          </w14:textFill>
        </w:rPr>
        <w:t>供水单位要</w:t>
      </w:r>
      <w:r>
        <w:rPr>
          <w:rFonts w:hint="eastAsia" w:ascii="方正仿宋_GBK" w:hAnsi="方正仿宋_GBK" w:eastAsia="方正仿宋_GBK" w:cs="方正仿宋_GBK"/>
          <w:b w:val="0"/>
          <w:bCs/>
          <w:color w:val="000000"/>
          <w:spacing w:val="7"/>
          <w:kern w:val="0"/>
          <w:sz w:val="32"/>
          <w:szCs w:val="32"/>
          <w:lang w:val="en-US" w:eastAsia="zh-CN" w:bidi="ar"/>
        </w:rPr>
        <w:t>在营业场所醒目位置和企业门户网站公示各类水价、延伸服务价格、代收费标准，以及文件依据、服务咨询电话、举报投诉电话，并每年定期公布上一年度取水量、供水量、售水量、售水收入、水质检测报告等相关信息，</w:t>
      </w:r>
      <w:r>
        <w:rPr>
          <w:rFonts w:hint="eastAsia" w:ascii="方正仿宋_GBK" w:hAnsi="方正仿宋_GBK" w:eastAsia="方正仿宋_GBK" w:cs="方正仿宋_GBK"/>
          <w:b w:val="0"/>
          <w:bCs/>
          <w:i w:val="0"/>
          <w:caps w:val="0"/>
          <w:color w:val="000000" w:themeColor="text1"/>
          <w:spacing w:val="0"/>
          <w:kern w:val="0"/>
          <w:sz w:val="32"/>
          <w:szCs w:val="32"/>
          <w:shd w:val="clear" w:fill="FFFFFF"/>
          <w:lang w:val="en-US" w:eastAsia="zh-CN" w:bidi="ar"/>
          <w14:textFill>
            <w14:solidFill>
              <w14:schemeClr w14:val="tx1"/>
            </w14:solidFill>
          </w14:textFill>
        </w:rPr>
        <w:t>自觉接受社会监督。</w:t>
      </w:r>
      <w:r>
        <w:rPr>
          <w:rFonts w:hint="eastAsia" w:ascii="方正仿宋_GBK" w:hAnsi="方正仿宋_GBK" w:eastAsia="方正仿宋_GBK" w:cs="方正仿宋_GBK"/>
          <w:b w:val="0"/>
          <w:bCs/>
          <w:color w:val="000000"/>
          <w:spacing w:val="7"/>
          <w:kern w:val="0"/>
          <w:sz w:val="32"/>
          <w:szCs w:val="32"/>
          <w:lang w:val="en-US" w:eastAsia="zh-CN" w:bidi="ar"/>
        </w:rPr>
        <w:t>除受用户委托开展的建设安装工程费用外，供水单位不得垄断供水工程安装及其他延伸服务业务，或指定利益相关方从事供水工程安装及其他延伸服务，妨碍市场公平竞争。不得滥用垄断地位强制增加服务项目或收取供水开户费、接入费、增容费等费用。</w:t>
      </w:r>
      <w:r>
        <w:rPr>
          <w:rFonts w:hint="eastAsia" w:ascii="方正仿宋_GBK" w:hAnsi="方正仿宋_GBK" w:eastAsia="方正仿宋_GBK" w:cs="方正仿宋_GBK"/>
          <w:b w:val="0"/>
          <w:bCs/>
          <w:sz w:val="32"/>
          <w:szCs w:val="32"/>
        </w:rPr>
        <w:t>及时对旧表、坏表进行更新，规范抄表行为。</w:t>
      </w:r>
      <w:r>
        <w:rPr>
          <w:rFonts w:hint="eastAsia" w:ascii="方正仿宋_GBK" w:hAnsi="方正仿宋_GBK" w:eastAsia="方正仿宋_GBK" w:cs="方正仿宋_GBK"/>
          <w:b w:val="0"/>
          <w:bCs/>
          <w:color w:val="000000"/>
          <w:spacing w:val="7"/>
          <w:kern w:val="0"/>
          <w:sz w:val="32"/>
          <w:szCs w:val="32"/>
          <w:lang w:val="en-US" w:eastAsia="zh-CN" w:bidi="ar"/>
        </w:rPr>
        <w:t>供水单位或用户自愿委托第三方水表检定机构对水表进行检定的，送检水表经检定合格的，按照“谁委托、谁付费”原则，检定费用由委托方支付；水表经检定不合格的，检定费用由供水单位承担，并免费为用户更换合格的水表。</w:t>
      </w:r>
    </w:p>
    <w:p>
      <w:pPr>
        <w:pStyle w:val="2"/>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三）督促供水单位</w:t>
      </w:r>
      <w:r>
        <w:rPr>
          <w:rFonts w:hint="eastAsia" w:ascii="方正楷体_GBK" w:hAnsi="方正楷体_GBK" w:eastAsia="方正楷体_GBK" w:cs="方正楷体_GBK"/>
          <w:b w:val="0"/>
          <w:bCs/>
          <w:sz w:val="32"/>
          <w:szCs w:val="32"/>
        </w:rPr>
        <w:t>降本增效</w:t>
      </w:r>
    </w:p>
    <w:p>
      <w:pPr>
        <w:pStyle w:val="4"/>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val="en-US" w:eastAsia="zh-CN"/>
        </w:rPr>
        <w:t>水价调整后增加的收入，主要用于实施一户一表改造、管网改造、</w:t>
      </w:r>
      <w:r>
        <w:rPr>
          <w:rFonts w:hint="eastAsia" w:ascii="方正仿宋_GBK" w:hAnsi="方正仿宋_GBK" w:eastAsia="方正仿宋_GBK" w:cs="方正仿宋_GBK"/>
          <w:b w:val="0"/>
          <w:bCs/>
          <w:color w:val="auto"/>
          <w:kern w:val="2"/>
          <w:sz w:val="32"/>
          <w:szCs w:val="32"/>
          <w:lang w:val="en-US" w:eastAsia="zh-CN" w:bidi="ar-SA"/>
        </w:rPr>
        <w:t>改善水质水压、</w:t>
      </w:r>
      <w:r>
        <w:rPr>
          <w:rFonts w:hint="eastAsia" w:ascii="方正仿宋_GBK" w:hAnsi="方正仿宋_GBK" w:eastAsia="方正仿宋_GBK" w:cs="方正仿宋_GBK"/>
          <w:b w:val="0"/>
          <w:bCs/>
          <w:sz w:val="32"/>
          <w:szCs w:val="32"/>
          <w:lang w:val="en-US" w:eastAsia="zh-CN"/>
        </w:rPr>
        <w:t>弥补供水成本，</w:t>
      </w:r>
      <w:r>
        <w:rPr>
          <w:rFonts w:hint="eastAsia" w:ascii="方正仿宋_GBK" w:hAnsi="方正仿宋_GBK" w:eastAsia="方正仿宋_GBK" w:cs="方正仿宋_GBK"/>
          <w:b w:val="0"/>
          <w:bCs/>
          <w:sz w:val="32"/>
          <w:szCs w:val="32"/>
        </w:rPr>
        <w:t>供水</w:t>
      </w:r>
      <w:r>
        <w:rPr>
          <w:rFonts w:hint="eastAsia" w:ascii="方正仿宋_GBK" w:hAnsi="方正仿宋_GBK" w:eastAsia="方正仿宋_GBK" w:cs="方正仿宋_GBK"/>
          <w:b w:val="0"/>
          <w:bCs/>
          <w:sz w:val="32"/>
          <w:szCs w:val="32"/>
          <w:lang w:val="en-US" w:eastAsia="zh-CN"/>
        </w:rPr>
        <w:t>单位要</w:t>
      </w:r>
      <w:r>
        <w:rPr>
          <w:rFonts w:hint="eastAsia" w:ascii="方正仿宋_GBK" w:hAnsi="方正仿宋_GBK" w:eastAsia="方正仿宋_GBK" w:cs="方正仿宋_GBK"/>
          <w:b w:val="0"/>
          <w:bCs/>
          <w:sz w:val="32"/>
          <w:szCs w:val="32"/>
        </w:rPr>
        <w:t>深挖内部潜力、节能降耗，切实降低供水管网漏损率，降低运营成本，减少水资源浪费，</w:t>
      </w:r>
      <w:r>
        <w:rPr>
          <w:rFonts w:hint="eastAsia" w:ascii="方正仿宋_GBK" w:hAnsi="方正仿宋_GBK" w:eastAsia="方正仿宋_GBK" w:cs="方正仿宋_GBK"/>
          <w:b w:val="0"/>
          <w:bCs/>
          <w:sz w:val="32"/>
          <w:szCs w:val="32"/>
          <w:lang w:val="en-US" w:eastAsia="zh-CN"/>
        </w:rPr>
        <w:t>增强供水保障能力的同时</w:t>
      </w:r>
      <w:r>
        <w:rPr>
          <w:rFonts w:hint="eastAsia" w:ascii="方正仿宋_GBK" w:hAnsi="方正仿宋_GBK" w:eastAsia="方正仿宋_GBK" w:cs="方正仿宋_GBK"/>
          <w:b w:val="0"/>
          <w:bCs/>
          <w:sz w:val="32"/>
          <w:szCs w:val="32"/>
        </w:rPr>
        <w:t>提高经营效益</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要</w:t>
      </w:r>
      <w:r>
        <w:rPr>
          <w:rFonts w:hint="eastAsia" w:ascii="方正仿宋_GBK" w:hAnsi="方正仿宋_GBK" w:eastAsia="方正仿宋_GBK" w:cs="方正仿宋_GBK"/>
          <w:b w:val="0"/>
          <w:bCs/>
          <w:sz w:val="32"/>
          <w:szCs w:val="32"/>
        </w:rPr>
        <w:t>全力加强水质检测投入力度，不断提高水质检测能力和水平，确保水质符合国家规定标准。</w:t>
      </w:r>
    </w:p>
    <w:p>
      <w:pPr>
        <w:pStyle w:val="2"/>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eastAsia="zh-CN"/>
        </w:rPr>
      </w:pPr>
      <w:r>
        <w:rPr>
          <w:rFonts w:hint="eastAsia" w:ascii="方正黑体_GBK" w:hAnsi="方正黑体_GBK" w:eastAsia="方正黑体_GBK" w:cs="方正黑体_GBK"/>
          <w:b w:val="0"/>
          <w:bCs/>
          <w:i w:val="0"/>
          <w:caps w:val="0"/>
          <w:color w:val="000000" w:themeColor="text1"/>
          <w:spacing w:val="0"/>
          <w:kern w:val="0"/>
          <w:sz w:val="32"/>
          <w:szCs w:val="32"/>
          <w:shd w:val="clear" w:fill="FFFFFF"/>
          <w:lang w:val="en-US" w:eastAsia="zh-CN" w:bidi="ar"/>
          <w14:textFill>
            <w14:solidFill>
              <w14:schemeClr w14:val="tx1"/>
            </w14:solidFill>
          </w14:textFill>
        </w:rPr>
        <w:t>九</w:t>
      </w:r>
      <w:r>
        <w:rPr>
          <w:rFonts w:hint="eastAsia" w:ascii="方正黑体_GBK" w:hAnsi="方正黑体_GBK" w:eastAsia="方正黑体_GBK" w:cs="方正黑体_GBK"/>
          <w:color w:val="000000"/>
          <w:sz w:val="32"/>
          <w:szCs w:val="32"/>
          <w:lang w:eastAsia="zh-CN"/>
        </w:rPr>
        <w:t>、执收范围</w:t>
      </w:r>
    </w:p>
    <w:p>
      <w:pPr>
        <w:pStyle w:val="4"/>
        <w:keepNext w:val="0"/>
        <w:keepLines w:val="0"/>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color w:val="000000"/>
          <w:sz w:val="32"/>
          <w:szCs w:val="32"/>
          <w:lang w:val="en-US" w:eastAsia="zh-CN"/>
        </w:rPr>
        <w:t>此次自来水水价调整的范围为</w:t>
      </w:r>
      <w:r>
        <w:rPr>
          <w:rFonts w:hint="eastAsia" w:ascii="方正仿宋_GBK" w:hAnsi="方正仿宋_GBK" w:eastAsia="方正仿宋_GBK" w:cs="方正仿宋_GBK"/>
          <w:b w:val="0"/>
          <w:bCs/>
          <w:sz w:val="32"/>
          <w:szCs w:val="32"/>
          <w:lang w:val="en-US" w:eastAsia="zh-CN"/>
        </w:rPr>
        <w:t>二水厂、东岸水厂、二水厂扩建工程、右所及九村集镇共五个供水工程供水管网覆盖供水的范围。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sz w:val="32"/>
          <w:szCs w:val="32"/>
          <w:lang w:val="en-US" w:eastAsia="zh-CN"/>
        </w:rPr>
        <w:t>十、</w:t>
      </w:r>
      <w:r>
        <w:rPr>
          <w:rFonts w:hint="eastAsia" w:ascii="方正黑体_GBK" w:hAnsi="方正黑体_GBK" w:eastAsia="方正黑体_GBK" w:cs="方正黑体_GBK"/>
          <w:b w:val="0"/>
          <w:bCs/>
          <w:color w:val="000000"/>
          <w:sz w:val="32"/>
          <w:szCs w:val="32"/>
        </w:rPr>
        <w:t>方案执行的时间</w:t>
      </w:r>
    </w:p>
    <w:p>
      <w:pPr>
        <w:pStyle w:val="3"/>
        <w:keepNext w:val="0"/>
        <w:keepLines w:val="0"/>
        <w:pageBreakBefore w:val="0"/>
        <w:kinsoku/>
        <w:wordWrap/>
        <w:overflowPunct/>
        <w:topLinePunct w:val="0"/>
        <w:autoSpaceDE/>
        <w:autoSpaceDN/>
        <w:bidi w:val="0"/>
        <w:adjustRightInd/>
        <w:snapToGrid/>
        <w:spacing w:line="590" w:lineRule="exact"/>
        <w:ind w:right="-1" w:firstLine="672" w:firstLineChars="210"/>
        <w:textAlignment w:val="auto"/>
        <w:rPr>
          <w:rFonts w:hint="default" w:ascii="Times New Roman" w:eastAsia="方正仿宋_GBK"/>
          <w:bCs/>
          <w:szCs w:val="32"/>
        </w:rPr>
      </w:pPr>
      <w:r>
        <w:rPr>
          <w:rFonts w:hint="default" w:ascii="Times New Roman" w:eastAsia="方正仿宋_GBK"/>
          <w:bCs/>
          <w:szCs w:val="32"/>
        </w:rPr>
        <w:t>本次价格</w:t>
      </w:r>
      <w:r>
        <w:rPr>
          <w:rFonts w:hint="eastAsia" w:ascii="Times New Roman" w:eastAsia="方正仿宋_GBK"/>
          <w:bCs/>
          <w:szCs w:val="32"/>
          <w:lang w:eastAsia="zh-CN"/>
        </w:rPr>
        <w:t>方案</w:t>
      </w:r>
      <w:r>
        <w:rPr>
          <w:rFonts w:hint="default" w:ascii="Times New Roman" w:eastAsia="方正仿宋_GBK"/>
          <w:bCs/>
          <w:szCs w:val="32"/>
        </w:rPr>
        <w:t>争取在</w:t>
      </w:r>
      <w:r>
        <w:rPr>
          <w:rFonts w:hint="eastAsia" w:ascii="Times New Roman" w:eastAsia="方正仿宋_GBK"/>
          <w:bCs/>
          <w:szCs w:val="32"/>
          <w:lang w:val="en-US" w:eastAsia="zh-CN"/>
        </w:rPr>
        <w:t>完成听证及社会稳定风险估后7</w:t>
      </w:r>
      <w:r>
        <w:rPr>
          <w:rFonts w:ascii="Times New Roman" w:eastAsia="方正仿宋_GBK"/>
          <w:bCs/>
          <w:szCs w:val="32"/>
        </w:rPr>
        <w:t>月</w:t>
      </w:r>
      <w:r>
        <w:rPr>
          <w:rFonts w:hint="default" w:ascii="Times New Roman" w:eastAsia="方正仿宋_GBK"/>
          <w:bCs/>
          <w:szCs w:val="32"/>
        </w:rPr>
        <w:t>底前上报</w:t>
      </w:r>
      <w:r>
        <w:rPr>
          <w:rFonts w:hint="eastAsia" w:ascii="Times New Roman" w:eastAsia="方正仿宋_GBK"/>
          <w:bCs/>
          <w:szCs w:val="32"/>
          <w:lang w:eastAsia="zh-CN"/>
        </w:rPr>
        <w:t>市政府</w:t>
      </w:r>
      <w:r>
        <w:rPr>
          <w:rFonts w:hint="default" w:ascii="Times New Roman" w:eastAsia="方正仿宋_GBK"/>
          <w:bCs/>
          <w:szCs w:val="32"/>
        </w:rPr>
        <w:t>批准后组织实施。</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Style w:val="14"/>
          <w:rFonts w:hint="default" w:ascii="Times New Roman" w:hAnsi="Times New Roman" w:eastAsia="方正仿宋_GBK" w:cs="Times New Roman"/>
          <w:b w:val="0"/>
          <w:bCs/>
          <w:sz w:val="32"/>
          <w:szCs w:val="32"/>
          <w:lang w:val="en-US" w:eastAsia="zh-CN" w:bidi="ar"/>
        </w:rPr>
      </w:pPr>
      <w:r>
        <w:rPr>
          <w:rFonts w:hint="default" w:ascii="Times New Roman" w:hAnsi="Times New Roman" w:eastAsia="方正仿宋_GBK" w:cs="Times New Roman"/>
          <w:b w:val="0"/>
          <w:bCs/>
          <w:i w:val="0"/>
          <w:color w:val="000000"/>
          <w:kern w:val="0"/>
          <w:sz w:val="32"/>
          <w:szCs w:val="32"/>
          <w:u w:val="none"/>
          <w:lang w:val="en-US" w:eastAsia="zh-CN" w:bidi="ar"/>
        </w:rPr>
        <w:t>附：1</w:t>
      </w:r>
      <w:r>
        <w:rPr>
          <w:rStyle w:val="13"/>
          <w:rFonts w:hint="default" w:ascii="Times New Roman" w:hAnsi="Times New Roman" w:eastAsia="方正仿宋_GBK" w:cs="Times New Roman"/>
          <w:b w:val="0"/>
          <w:bCs/>
          <w:sz w:val="32"/>
          <w:szCs w:val="32"/>
          <w:lang w:val="en-US" w:eastAsia="zh-CN" w:bidi="ar"/>
        </w:rPr>
        <w:t>、</w:t>
      </w:r>
      <w:r>
        <w:rPr>
          <w:rStyle w:val="14"/>
          <w:rFonts w:hint="default" w:ascii="Times New Roman" w:hAnsi="Times New Roman" w:eastAsia="方正仿宋_GBK" w:cs="Times New Roman"/>
          <w:b w:val="0"/>
          <w:bCs/>
          <w:sz w:val="32"/>
          <w:szCs w:val="32"/>
          <w:lang w:val="en-US" w:eastAsia="zh-CN" w:bidi="ar"/>
        </w:rPr>
        <w:t>澄江市二水厂</w:t>
      </w:r>
      <w:r>
        <w:rPr>
          <w:rFonts w:hint="default" w:ascii="Times New Roman" w:hAnsi="Times New Roman" w:eastAsia="方正仿宋_GBK" w:cs="Times New Roman"/>
          <w:b w:val="0"/>
          <w:bCs/>
          <w:i w:val="0"/>
          <w:color w:val="000000"/>
          <w:kern w:val="0"/>
          <w:sz w:val="32"/>
          <w:szCs w:val="32"/>
          <w:u w:val="none"/>
          <w:lang w:val="en-US" w:eastAsia="zh-CN" w:bidi="ar"/>
        </w:rPr>
        <w:t>、东岸水厂</w:t>
      </w:r>
      <w:r>
        <w:rPr>
          <w:rFonts w:hint="eastAsia" w:ascii="Times New Roman" w:eastAsia="方正仿宋_GBK" w:cs="Times New Roman"/>
          <w:b w:val="0"/>
          <w:bCs/>
          <w:i w:val="0"/>
          <w:color w:val="000000"/>
          <w:kern w:val="0"/>
          <w:sz w:val="32"/>
          <w:szCs w:val="32"/>
          <w:u w:val="none"/>
          <w:lang w:val="en-US" w:eastAsia="zh-CN" w:bidi="ar"/>
        </w:rPr>
        <w:t>、</w:t>
      </w:r>
      <w:r>
        <w:rPr>
          <w:rFonts w:hint="default" w:ascii="Times New Roman" w:hAnsi="Times New Roman" w:eastAsia="方正仿宋_GBK" w:cs="Times New Roman"/>
          <w:b w:val="0"/>
          <w:bCs/>
          <w:i w:val="0"/>
          <w:color w:val="000000"/>
          <w:kern w:val="0"/>
          <w:sz w:val="32"/>
          <w:szCs w:val="32"/>
          <w:u w:val="none"/>
          <w:lang w:val="en-US" w:eastAsia="zh-CN" w:bidi="ar"/>
        </w:rPr>
        <w:t>二水厂扩建工程</w:t>
      </w:r>
      <w:r>
        <w:rPr>
          <w:rFonts w:hint="eastAsia" w:ascii="Times New Roman" w:eastAsia="方正仿宋_GBK" w:cs="Times New Roman"/>
          <w:b w:val="0"/>
          <w:bCs/>
          <w:i w:val="0"/>
          <w:color w:val="000000"/>
          <w:kern w:val="0"/>
          <w:sz w:val="32"/>
          <w:szCs w:val="32"/>
          <w:u w:val="none"/>
          <w:lang w:val="en-US" w:eastAsia="zh-CN" w:bidi="ar"/>
        </w:rPr>
        <w:t>、</w:t>
      </w:r>
      <w:r>
        <w:rPr>
          <w:rFonts w:hint="eastAsia" w:ascii="方正仿宋_GBK" w:hAnsi="方正仿宋_GBK" w:eastAsia="方正仿宋_GBK" w:cs="方正仿宋_GBK"/>
          <w:b w:val="0"/>
          <w:bCs/>
          <w:sz w:val="32"/>
          <w:szCs w:val="32"/>
          <w:lang w:val="en-US" w:eastAsia="zh-CN"/>
        </w:rPr>
        <w:t>右所及九村集镇供水</w:t>
      </w:r>
      <w:r>
        <w:rPr>
          <w:rStyle w:val="14"/>
          <w:rFonts w:hint="default" w:ascii="Times New Roman" w:hAnsi="Times New Roman" w:eastAsia="方正仿宋_GBK" w:cs="Times New Roman"/>
          <w:b w:val="0"/>
          <w:bCs/>
          <w:sz w:val="32"/>
          <w:szCs w:val="32"/>
          <w:lang w:val="en-US" w:eastAsia="zh-CN" w:bidi="ar"/>
        </w:rPr>
        <w:t>拟调整的自来水价格组价计算表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2、澄江市</w:t>
      </w:r>
      <w:r>
        <w:rPr>
          <w:rStyle w:val="14"/>
          <w:rFonts w:hint="default" w:ascii="Times New Roman" w:hAnsi="Times New Roman" w:eastAsia="方正仿宋_GBK" w:cs="Times New Roman"/>
          <w:b w:val="0"/>
          <w:bCs/>
          <w:sz w:val="32"/>
          <w:szCs w:val="32"/>
          <w:lang w:val="en-US" w:eastAsia="zh-CN" w:bidi="ar"/>
        </w:rPr>
        <w:t>二水厂</w:t>
      </w:r>
      <w:r>
        <w:rPr>
          <w:rFonts w:hint="default" w:ascii="Times New Roman" w:hAnsi="Times New Roman" w:eastAsia="方正仿宋_GBK" w:cs="Times New Roman"/>
          <w:b w:val="0"/>
          <w:bCs/>
          <w:i w:val="0"/>
          <w:color w:val="000000"/>
          <w:kern w:val="0"/>
          <w:sz w:val="32"/>
          <w:szCs w:val="32"/>
          <w:u w:val="none"/>
          <w:lang w:val="en-US" w:eastAsia="zh-CN" w:bidi="ar"/>
        </w:rPr>
        <w:t>、东岸水厂</w:t>
      </w:r>
      <w:r>
        <w:rPr>
          <w:rFonts w:hint="eastAsia" w:ascii="Times New Roman" w:eastAsia="方正仿宋_GBK" w:cs="Times New Roman"/>
          <w:b w:val="0"/>
          <w:bCs/>
          <w:i w:val="0"/>
          <w:color w:val="000000"/>
          <w:kern w:val="0"/>
          <w:sz w:val="32"/>
          <w:szCs w:val="32"/>
          <w:u w:val="none"/>
          <w:lang w:val="en-US" w:eastAsia="zh-CN" w:bidi="ar"/>
        </w:rPr>
        <w:t>、</w:t>
      </w:r>
      <w:r>
        <w:rPr>
          <w:rFonts w:hint="default" w:ascii="Times New Roman" w:hAnsi="Times New Roman" w:eastAsia="方正仿宋_GBK" w:cs="Times New Roman"/>
          <w:b w:val="0"/>
          <w:bCs/>
          <w:i w:val="0"/>
          <w:color w:val="000000"/>
          <w:kern w:val="0"/>
          <w:sz w:val="32"/>
          <w:szCs w:val="32"/>
          <w:u w:val="none"/>
          <w:lang w:val="en-US" w:eastAsia="zh-CN" w:bidi="ar"/>
        </w:rPr>
        <w:t>二水厂扩建工程</w:t>
      </w:r>
      <w:r>
        <w:rPr>
          <w:rFonts w:hint="eastAsia" w:ascii="Times New Roman" w:eastAsia="方正仿宋_GBK" w:cs="Times New Roman"/>
          <w:b w:val="0"/>
          <w:bCs/>
          <w:i w:val="0"/>
          <w:color w:val="000000"/>
          <w:kern w:val="0"/>
          <w:sz w:val="32"/>
          <w:szCs w:val="32"/>
          <w:u w:val="none"/>
          <w:lang w:val="en-US" w:eastAsia="zh-CN" w:bidi="ar"/>
        </w:rPr>
        <w:t>、</w:t>
      </w:r>
      <w:r>
        <w:rPr>
          <w:rFonts w:hint="eastAsia" w:ascii="方正仿宋_GBK" w:hAnsi="方正仿宋_GBK" w:eastAsia="方正仿宋_GBK" w:cs="方正仿宋_GBK"/>
          <w:b w:val="0"/>
          <w:bCs/>
          <w:sz w:val="32"/>
          <w:szCs w:val="32"/>
          <w:lang w:val="en-US" w:eastAsia="zh-CN"/>
        </w:rPr>
        <w:t>右所及九村集镇供水集镇供水拟调整自来水终端用户价格表</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32"/>
          <w:szCs w:val="32"/>
          <w:lang w:val="en-US" w:eastAsia="zh-CN"/>
        </w:rPr>
        <w:t>3、澄江市拟调整城镇自来水价格与周边市县现行价格对比表</w:t>
      </w:r>
    </w:p>
    <w:p>
      <w:pPr>
        <w:keepNext w:val="0"/>
        <w:keepLines w:val="0"/>
        <w:pageBreakBefore w:val="0"/>
        <w:kinsoku/>
        <w:wordWrap/>
        <w:overflowPunct/>
        <w:topLinePunct w:val="0"/>
        <w:autoSpaceDE/>
        <w:autoSpaceDN/>
        <w:bidi w:val="0"/>
        <w:adjustRightInd/>
        <w:snapToGrid/>
        <w:spacing w:line="590" w:lineRule="exact"/>
        <w:ind w:right="-1185" w:rightChars="-395" w:firstLine="2240" w:firstLineChars="700"/>
        <w:textAlignment w:val="auto"/>
        <w:rPr>
          <w:rFonts w:hint="eastAsia" w:ascii="Times New Roman" w:eastAsia="方正仿宋_GBK"/>
          <w:b w:val="0"/>
          <w:sz w:val="32"/>
          <w:szCs w:val="32"/>
          <w:lang w:eastAsia="zh-CN"/>
        </w:rPr>
      </w:pPr>
    </w:p>
    <w:p>
      <w:pPr>
        <w:keepNext w:val="0"/>
        <w:keepLines w:val="0"/>
        <w:pageBreakBefore w:val="0"/>
        <w:kinsoku/>
        <w:wordWrap/>
        <w:overflowPunct/>
        <w:topLinePunct w:val="0"/>
        <w:autoSpaceDE/>
        <w:autoSpaceDN/>
        <w:bidi w:val="0"/>
        <w:adjustRightInd/>
        <w:snapToGrid/>
        <w:spacing w:line="590" w:lineRule="exact"/>
        <w:ind w:right="-1185" w:rightChars="-395" w:firstLine="2240" w:firstLineChars="700"/>
        <w:textAlignment w:val="auto"/>
        <w:rPr>
          <w:rFonts w:ascii="Times New Roman" w:eastAsia="方正仿宋_GBK"/>
          <w:b w:val="0"/>
          <w:sz w:val="32"/>
          <w:szCs w:val="32"/>
        </w:rPr>
      </w:pPr>
      <w:r>
        <w:rPr>
          <w:rFonts w:hint="eastAsia" w:ascii="Times New Roman" w:eastAsia="方正仿宋_GBK"/>
          <w:b w:val="0"/>
          <w:sz w:val="32"/>
          <w:szCs w:val="32"/>
          <w:lang w:eastAsia="zh-CN"/>
        </w:rPr>
        <w:t>澄江市</w:t>
      </w:r>
      <w:r>
        <w:rPr>
          <w:rFonts w:ascii="Times New Roman" w:eastAsia="方正仿宋_GBK"/>
          <w:b w:val="0"/>
          <w:sz w:val="32"/>
          <w:szCs w:val="32"/>
        </w:rPr>
        <w:t>发展和改革局</w:t>
      </w:r>
    </w:p>
    <w:p>
      <w:pPr>
        <w:pStyle w:val="3"/>
        <w:keepNext w:val="0"/>
        <w:keepLines w:val="0"/>
        <w:pageBreakBefore w:val="0"/>
        <w:kinsoku/>
        <w:wordWrap/>
        <w:overflowPunct/>
        <w:topLinePunct w:val="0"/>
        <w:autoSpaceDE/>
        <w:autoSpaceDN/>
        <w:bidi w:val="0"/>
        <w:adjustRightInd/>
        <w:snapToGrid/>
        <w:spacing w:line="590" w:lineRule="exact"/>
        <w:ind w:right="-1" w:firstLine="2588" w:firstLineChars="809"/>
        <w:textAlignment w:val="auto"/>
        <w:rPr>
          <w:rFonts w:hint="default" w:ascii="Times New Roman" w:eastAsia="方正仿宋_GBK"/>
          <w:bCs/>
          <w:szCs w:val="32"/>
        </w:rPr>
      </w:pPr>
      <w:r>
        <w:rPr>
          <w:rFonts w:hint="eastAsia" w:ascii="Times New Roman" w:eastAsia="方正仿宋_GBK"/>
          <w:b w:val="0"/>
          <w:sz w:val="32"/>
          <w:szCs w:val="32"/>
          <w:lang w:val="en-US" w:eastAsia="zh-CN"/>
        </w:rPr>
        <w:t>2024年5月17日</w:t>
      </w:r>
    </w:p>
    <w:p>
      <w:pPr>
        <w:pStyle w:val="2"/>
        <w:rPr>
          <w:rFonts w:hint="eastAsia" w:ascii="方正仿宋_GBK" w:hAnsi="方正仿宋_GBK" w:eastAsia="方正仿宋_GBK" w:cs="方正仿宋_GBK"/>
          <w:b w:val="0"/>
          <w:bCs/>
          <w:sz w:val="24"/>
          <w:szCs w:val="24"/>
          <w:lang w:val="en-US" w:eastAsia="zh-CN"/>
        </w:rPr>
      </w:pPr>
    </w:p>
    <w:p>
      <w:pPr>
        <w:rPr>
          <w:rFonts w:hint="eastAsia"/>
          <w:lang w:val="en-US" w:eastAsia="zh-CN"/>
        </w:rPr>
        <w:sectPr>
          <w:footerReference r:id="rId3" w:type="default"/>
          <w:pgSz w:w="11906" w:h="16838"/>
          <w:pgMar w:top="2041" w:right="1474" w:bottom="1304" w:left="1587" w:header="1361" w:footer="1191" w:gutter="0"/>
          <w:cols w:space="0" w:num="1"/>
          <w:rtlGutter w:val="0"/>
          <w:docGrid w:type="lines" w:linePitch="435" w:charSpace="0"/>
        </w:sectPr>
      </w:pPr>
    </w:p>
    <w:tbl>
      <w:tblPr>
        <w:tblStyle w:val="9"/>
        <w:tblW w:w="98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60"/>
        <w:gridCol w:w="277"/>
        <w:gridCol w:w="261"/>
        <w:gridCol w:w="829"/>
        <w:gridCol w:w="15"/>
        <w:gridCol w:w="22"/>
        <w:gridCol w:w="169"/>
        <w:gridCol w:w="872"/>
        <w:gridCol w:w="247"/>
        <w:gridCol w:w="147"/>
        <w:gridCol w:w="5"/>
        <w:gridCol w:w="888"/>
        <w:gridCol w:w="249"/>
        <w:gridCol w:w="165"/>
        <w:gridCol w:w="198"/>
        <w:gridCol w:w="776"/>
        <w:gridCol w:w="59"/>
        <w:gridCol w:w="165"/>
        <w:gridCol w:w="200"/>
        <w:gridCol w:w="1500"/>
        <w:gridCol w:w="155"/>
        <w:gridCol w:w="194"/>
        <w:gridCol w:w="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800" w:hRule="atLeast"/>
        </w:trPr>
        <w:tc>
          <w:tcPr>
            <w:tcW w:w="9529"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36"/>
                <w:szCs w:val="36"/>
                <w:u w:val="none"/>
              </w:rPr>
            </w:pPr>
            <w:r>
              <w:rPr>
                <w:rFonts w:hint="eastAsia" w:ascii="方正黑体_GBK" w:hAnsi="方正黑体_GBK" w:eastAsia="方正黑体_GBK" w:cs="方正黑体_GBK"/>
                <w:b/>
                <w:i w:val="0"/>
                <w:iCs w:val="0"/>
                <w:color w:val="000000"/>
                <w:kern w:val="0"/>
                <w:sz w:val="36"/>
                <w:szCs w:val="36"/>
                <w:u w:val="none"/>
                <w:lang w:val="en-US" w:eastAsia="zh-CN" w:bidi="ar"/>
              </w:rPr>
              <w:t>附件：1-1给排水公司二水厂拟调整自来水价格组价计算表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59"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项</w:t>
            </w:r>
            <w:r>
              <w:rPr>
                <w:rStyle w:val="32"/>
                <w:rFonts w:hint="default" w:ascii="Times New Roman" w:hAnsi="Times New Roman" w:eastAsia="方正仿宋_GBK" w:cs="Times New Roman"/>
                <w:b w:val="0"/>
                <w:bCs w:val="0"/>
                <w:lang w:val="en-US" w:eastAsia="zh-CN" w:bidi="ar"/>
              </w:rPr>
              <w:t xml:space="preserve">   </w:t>
            </w:r>
            <w:r>
              <w:rPr>
                <w:rFonts w:hint="default" w:ascii="Times New Roman" w:hAnsi="Times New Roman" w:eastAsia="方正仿宋_GBK" w:cs="Times New Roman"/>
                <w:b w:val="0"/>
                <w:bCs w:val="0"/>
                <w:i w:val="0"/>
                <w:iCs w:val="0"/>
                <w:color w:val="000000"/>
                <w:kern w:val="0"/>
                <w:sz w:val="20"/>
                <w:szCs w:val="20"/>
                <w:u w:val="none"/>
                <w:lang w:val="en-US" w:eastAsia="zh-CN" w:bidi="ar"/>
              </w:rPr>
              <w:t>目</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二水厂</w:t>
            </w:r>
          </w:p>
        </w:tc>
        <w:tc>
          <w:tcPr>
            <w:tcW w:w="2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设计日综合生产能力（万立方米/日）</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w:t>
            </w:r>
          </w:p>
        </w:tc>
        <w:tc>
          <w:tcPr>
            <w:tcW w:w="2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设计年综合生产能力（万立方米/年）</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360</w:t>
            </w:r>
          </w:p>
        </w:tc>
        <w:tc>
          <w:tcPr>
            <w:tcW w:w="2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年实际供水量（万立方米/年）</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337.39</w:t>
            </w:r>
          </w:p>
        </w:tc>
        <w:tc>
          <w:tcPr>
            <w:tcW w:w="2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实际供水量占设计供水量的% </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93.72 </w:t>
            </w:r>
          </w:p>
        </w:tc>
        <w:tc>
          <w:tcPr>
            <w:tcW w:w="221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定价单位供水成本2.22元/立方米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 1、核定年供水总量（万立方米）</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337.39</w:t>
            </w:r>
          </w:p>
        </w:tc>
        <w:tc>
          <w:tcPr>
            <w:tcW w:w="221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2、供水总成本（万元）</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749.47</w:t>
            </w:r>
          </w:p>
        </w:tc>
        <w:tc>
          <w:tcPr>
            <w:tcW w:w="221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3、单位供水成本（元/立方米）</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2.22 </w:t>
            </w:r>
          </w:p>
        </w:tc>
        <w:tc>
          <w:tcPr>
            <w:tcW w:w="221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 4、 可计提收益的有效资产（万元）</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1262.18</w:t>
            </w:r>
          </w:p>
        </w:tc>
        <w:tc>
          <w:tcPr>
            <w:tcW w:w="221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资产总额（万元）</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2307.85</w:t>
            </w:r>
          </w:p>
        </w:tc>
        <w:tc>
          <w:tcPr>
            <w:tcW w:w="221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取2023年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负债总额（万元）</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2187.15 </w:t>
            </w:r>
          </w:p>
        </w:tc>
        <w:tc>
          <w:tcPr>
            <w:tcW w:w="221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资产负债率%</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94.77 </w:t>
            </w:r>
          </w:p>
        </w:tc>
        <w:tc>
          <w:tcPr>
            <w:tcW w:w="221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国家10年期国债平均收益率%</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2.74</w:t>
            </w:r>
          </w:p>
        </w:tc>
        <w:tc>
          <w:tcPr>
            <w:tcW w:w="221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80" w:hRule="atLeast"/>
        </w:trPr>
        <w:tc>
          <w:tcPr>
            <w:tcW w:w="58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债务资本收益率%（贷款市场报价率）</w:t>
            </w:r>
          </w:p>
        </w:tc>
        <w:tc>
          <w:tcPr>
            <w:tcW w:w="1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3.45</w:t>
            </w:r>
          </w:p>
        </w:tc>
        <w:tc>
          <w:tcPr>
            <w:tcW w:w="221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840" w:hRule="atLeast"/>
        </w:trPr>
        <w:tc>
          <w:tcPr>
            <w:tcW w:w="952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准许收益率=权益资本收益率×（1-资产负债率）+债务资本收益率×资产负债率=（0.0274+0.04）×（1-0.9477）+0.0345×0.9477=0.0674×0.0523+0.0327=0.00353+0.0327=0.0362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580" w:hRule="atLeast"/>
        </w:trPr>
        <w:tc>
          <w:tcPr>
            <w:tcW w:w="952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准许收益=可计提收益的有效资产×准许收益率=1262.18×0.0362=45.69万元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460" w:hRule="atLeast"/>
        </w:trPr>
        <w:tc>
          <w:tcPr>
            <w:tcW w:w="952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准许收入=准许成本+准许收益=749.47+45.69=795.16万元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560" w:hRule="atLeast"/>
        </w:trPr>
        <w:tc>
          <w:tcPr>
            <w:tcW w:w="952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供水企业平均供水价格=准许收入÷核定供水量=795.16÷337.39=2.36（元/立方米）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680" w:hRule="atLeast"/>
        </w:trPr>
        <w:tc>
          <w:tcPr>
            <w:tcW w:w="952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供水企业平均供水价格（含税）=供水企业平均供水价格×（1+3%增值税率）=2.36×1.03=2.43（元/立方米）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1013" w:hRule="atLeast"/>
        </w:trPr>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分类</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现执收水价（元</w:t>
            </w:r>
            <w:r>
              <w:rPr>
                <w:rStyle w:val="32"/>
                <w:rFonts w:hint="default" w:ascii="Times New Roman" w:hAnsi="Times New Roman" w:eastAsia="方正仿宋_GBK" w:cs="Times New Roman"/>
                <w:b w:val="0"/>
                <w:bCs w:val="0"/>
                <w:lang w:val="en-US" w:eastAsia="zh-CN" w:bidi="ar"/>
              </w:rPr>
              <w:t>/</w:t>
            </w:r>
            <w:r>
              <w:rPr>
                <w:rFonts w:hint="default" w:ascii="Times New Roman" w:hAnsi="Times New Roman" w:eastAsia="方正仿宋_GBK" w:cs="Times New Roman"/>
                <w:b w:val="0"/>
                <w:bCs w:val="0"/>
                <w:i w:val="0"/>
                <w:iCs w:val="0"/>
                <w:color w:val="000000"/>
                <w:kern w:val="0"/>
                <w:sz w:val="20"/>
                <w:szCs w:val="20"/>
                <w:u w:val="none"/>
                <w:lang w:val="en-US" w:eastAsia="zh-CN" w:bidi="ar"/>
              </w:rPr>
              <w:t>立方米）</w:t>
            </w:r>
          </w:p>
        </w:tc>
        <w:tc>
          <w:tcPr>
            <w:tcW w:w="1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Style w:val="32"/>
                <w:rFonts w:hint="default" w:ascii="Times New Roman" w:hAnsi="Times New Roman" w:eastAsia="方正仿宋_GBK" w:cs="Times New Roman"/>
                <w:b w:val="0"/>
                <w:bCs w:val="0"/>
                <w:lang w:val="en-US" w:eastAsia="zh-CN" w:bidi="ar"/>
              </w:rPr>
              <w:t>2023</w:t>
            </w:r>
            <w:r>
              <w:rPr>
                <w:rFonts w:hint="default" w:ascii="Times New Roman" w:hAnsi="Times New Roman" w:eastAsia="方正仿宋_GBK" w:cs="Times New Roman"/>
                <w:b w:val="0"/>
                <w:bCs w:val="0"/>
                <w:i w:val="0"/>
                <w:iCs w:val="0"/>
                <w:color w:val="000000"/>
                <w:kern w:val="0"/>
                <w:sz w:val="20"/>
                <w:szCs w:val="20"/>
                <w:u w:val="none"/>
                <w:lang w:val="en-US" w:eastAsia="zh-CN" w:bidi="ar"/>
              </w:rPr>
              <w:t>年分类用水占比</w:t>
            </w:r>
            <w:r>
              <w:rPr>
                <w:rStyle w:val="32"/>
                <w:rFonts w:hint="default" w:ascii="Times New Roman" w:hAnsi="Times New Roman" w:eastAsia="方正仿宋_GBK" w:cs="Times New Roman"/>
                <w:b w:val="0"/>
                <w:bCs w:val="0"/>
                <w:lang w:val="en-US" w:eastAsia="zh-CN" w:bidi="ar"/>
              </w:rPr>
              <w:t>%</w:t>
            </w:r>
          </w:p>
        </w:tc>
        <w:tc>
          <w:tcPr>
            <w:tcW w:w="1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拟定水价（元</w:t>
            </w:r>
            <w:r>
              <w:rPr>
                <w:rStyle w:val="32"/>
                <w:rFonts w:hint="default" w:ascii="Times New Roman" w:hAnsi="Times New Roman" w:eastAsia="方正仿宋_GBK" w:cs="Times New Roman"/>
                <w:b w:val="0"/>
                <w:bCs w:val="0"/>
                <w:lang w:val="en-US" w:eastAsia="zh-CN" w:bidi="ar"/>
              </w:rPr>
              <w:t>/</w:t>
            </w:r>
            <w:r>
              <w:rPr>
                <w:rFonts w:hint="default" w:ascii="Times New Roman" w:hAnsi="Times New Roman" w:eastAsia="方正仿宋_GBK" w:cs="Times New Roman"/>
                <w:b w:val="0"/>
                <w:bCs w:val="0"/>
                <w:i w:val="0"/>
                <w:iCs w:val="0"/>
                <w:color w:val="000000"/>
                <w:kern w:val="0"/>
                <w:sz w:val="20"/>
                <w:szCs w:val="20"/>
                <w:u w:val="none"/>
                <w:lang w:val="en-US" w:eastAsia="zh-CN" w:bidi="ar"/>
              </w:rPr>
              <w:t>立方米）</w:t>
            </w:r>
          </w:p>
        </w:tc>
        <w:tc>
          <w:tcPr>
            <w:tcW w:w="36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拟定综合水价（元/立方）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500" w:hRule="atLeast"/>
        </w:trPr>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居民生活用水</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1.7</w:t>
            </w:r>
          </w:p>
        </w:tc>
        <w:tc>
          <w:tcPr>
            <w:tcW w:w="1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62.6</w:t>
            </w:r>
          </w:p>
        </w:tc>
        <w:tc>
          <w:tcPr>
            <w:tcW w:w="1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2.2</w:t>
            </w:r>
          </w:p>
        </w:tc>
        <w:tc>
          <w:tcPr>
            <w:tcW w:w="36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500" w:hRule="atLeast"/>
        </w:trPr>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非居民生活用水</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2.6</w:t>
            </w:r>
          </w:p>
        </w:tc>
        <w:tc>
          <w:tcPr>
            <w:tcW w:w="1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36.9</w:t>
            </w:r>
          </w:p>
        </w:tc>
        <w:tc>
          <w:tcPr>
            <w:tcW w:w="1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3.1</w:t>
            </w:r>
          </w:p>
        </w:tc>
        <w:tc>
          <w:tcPr>
            <w:tcW w:w="36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500" w:hRule="atLeast"/>
        </w:trPr>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特种行业用水</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w:t>
            </w:r>
          </w:p>
        </w:tc>
        <w:tc>
          <w:tcPr>
            <w:tcW w:w="1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0.5</w:t>
            </w:r>
          </w:p>
        </w:tc>
        <w:tc>
          <w:tcPr>
            <w:tcW w:w="1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6</w:t>
            </w:r>
          </w:p>
        </w:tc>
        <w:tc>
          <w:tcPr>
            <w:tcW w:w="36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500" w:hRule="atLeast"/>
        </w:trPr>
        <w:tc>
          <w:tcPr>
            <w:tcW w:w="45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现执收综合水价：2.05元/立方米</w:t>
            </w:r>
          </w:p>
        </w:tc>
        <w:tc>
          <w:tcPr>
            <w:tcW w:w="1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w:t>
            </w:r>
          </w:p>
        </w:tc>
        <w:tc>
          <w:tcPr>
            <w:tcW w:w="36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 xml:space="preserve">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7" w:type="dxa"/>
          <w:trHeight w:val="660" w:hRule="atLeast"/>
        </w:trPr>
        <w:tc>
          <w:tcPr>
            <w:tcW w:w="9529"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综合水价为各分类水价乘以各分类用水占比后的总和，综合水价拟上调</w:t>
            </w:r>
            <w:r>
              <w:rPr>
                <w:rStyle w:val="32"/>
                <w:rFonts w:hint="default" w:ascii="Times New Roman" w:hAnsi="Times New Roman" w:eastAsia="方正仿宋_GBK" w:cs="Times New Roman"/>
                <w:b/>
                <w:bCs/>
                <w:lang w:val="en-US" w:eastAsia="zh-CN" w:bidi="ar"/>
              </w:rPr>
              <w:t>0.5</w:t>
            </w:r>
            <w:r>
              <w:rPr>
                <w:rFonts w:hint="default" w:ascii="Times New Roman" w:hAnsi="Times New Roman" w:eastAsia="方正仿宋_GBK" w:cs="Times New Roman"/>
                <w:b/>
                <w:bCs/>
                <w:i w:val="0"/>
                <w:iCs w:val="0"/>
                <w:color w:val="000000"/>
                <w:kern w:val="0"/>
                <w:sz w:val="20"/>
                <w:szCs w:val="20"/>
                <w:u w:val="none"/>
                <w:lang w:val="en-US" w:eastAsia="zh-CN" w:bidi="ar"/>
              </w:rPr>
              <w:t>元</w:t>
            </w:r>
            <w:r>
              <w:rPr>
                <w:rStyle w:val="32"/>
                <w:rFonts w:hint="default" w:ascii="Times New Roman" w:hAnsi="Times New Roman" w:eastAsia="方正仿宋_GBK" w:cs="Times New Roman"/>
                <w:b/>
                <w:bCs/>
                <w:lang w:val="en-US" w:eastAsia="zh-CN" w:bidi="ar"/>
              </w:rPr>
              <w:t>/</w:t>
            </w:r>
            <w:r>
              <w:rPr>
                <w:rFonts w:hint="default" w:ascii="Times New Roman" w:hAnsi="Times New Roman" w:eastAsia="方正仿宋_GBK" w:cs="Times New Roman"/>
                <w:b/>
                <w:bCs/>
                <w:i w:val="0"/>
                <w:iCs w:val="0"/>
                <w:color w:val="000000"/>
                <w:kern w:val="0"/>
                <w:sz w:val="20"/>
                <w:szCs w:val="20"/>
                <w:u w:val="none"/>
                <w:lang w:val="en-US" w:eastAsia="zh-CN" w:bidi="ar"/>
              </w:rPr>
              <w:t>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1151" w:hRule="atLeast"/>
        </w:trPr>
        <w:tc>
          <w:tcPr>
            <w:tcW w:w="9335" w:type="dxa"/>
            <w:gridSpan w:val="2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i w:val="0"/>
                <w:iCs w:val="0"/>
                <w:color w:val="000000"/>
                <w:sz w:val="36"/>
                <w:szCs w:val="36"/>
                <w:u w:val="none"/>
              </w:rPr>
            </w:pPr>
            <w:r>
              <w:rPr>
                <w:rFonts w:hint="default" w:ascii="Times New Roman" w:hAnsi="Times New Roman" w:eastAsia="方正仿宋_GBK" w:cs="Times New Roman"/>
                <w:b/>
                <w:bCs/>
                <w:i w:val="0"/>
                <w:iCs w:val="0"/>
                <w:color w:val="000000"/>
                <w:kern w:val="0"/>
                <w:sz w:val="36"/>
                <w:szCs w:val="36"/>
                <w:u w:val="none"/>
                <w:lang w:val="en-US" w:eastAsia="zh-CN" w:bidi="ar"/>
              </w:rPr>
              <w:t>附件：1-2博世科公司东岸水厂、二水厂扩建工程拟调整自来水价格组价计算表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676"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项   目</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东岸水厂</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二水厂扩建工程</w:t>
            </w: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合计</w:t>
            </w:r>
          </w:p>
        </w:tc>
        <w:tc>
          <w:tcPr>
            <w:tcW w:w="20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设计日综合生产能力（万立方米/日）</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1.5</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w:t>
            </w: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2.5</w:t>
            </w:r>
          </w:p>
        </w:tc>
        <w:tc>
          <w:tcPr>
            <w:tcW w:w="20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设计年综合生产能力（万立方米/年）</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540</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360</w:t>
            </w: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900</w:t>
            </w:r>
          </w:p>
        </w:tc>
        <w:tc>
          <w:tcPr>
            <w:tcW w:w="20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年实际供水量（万立方米/年）</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226.3</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130.86</w:t>
            </w: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357.16</w:t>
            </w:r>
          </w:p>
        </w:tc>
        <w:tc>
          <w:tcPr>
            <w:tcW w:w="20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18"/>
                <w:szCs w:val="18"/>
                <w:u w:val="none"/>
              </w:rPr>
            </w:pPr>
            <w:r>
              <w:rPr>
                <w:rFonts w:hint="default" w:ascii="Times New Roman" w:hAnsi="Times New Roman" w:eastAsia="方正仿宋_GBK" w:cs="Times New Roman"/>
                <w:b w:val="0"/>
                <w:bCs w:val="0"/>
                <w:i w:val="0"/>
                <w:iCs w:val="0"/>
                <w:color w:val="000000"/>
                <w:kern w:val="0"/>
                <w:sz w:val="18"/>
                <w:szCs w:val="18"/>
                <w:u w:val="none"/>
                <w:lang w:val="en-US" w:eastAsia="zh-CN" w:bidi="ar"/>
              </w:rPr>
              <w:t>水价计算的单位供水成本1351.32÷585.51=2.31元/立方米，加上0.45元的水库原水费，</w:t>
            </w:r>
            <w:r>
              <w:rPr>
                <w:rFonts w:hint="default" w:ascii="Times New Roman" w:hAnsi="Times New Roman" w:eastAsia="方正仿宋_GBK" w:cs="Times New Roman"/>
                <w:b/>
                <w:bCs/>
                <w:i w:val="0"/>
                <w:iCs w:val="0"/>
                <w:color w:val="000000"/>
                <w:kern w:val="0"/>
                <w:sz w:val="18"/>
                <w:szCs w:val="18"/>
                <w:u w:val="none"/>
                <w:lang w:val="en-US" w:eastAsia="zh-CN" w:bidi="ar"/>
              </w:rPr>
              <w:t>定价单位成本为</w:t>
            </w:r>
            <w:r>
              <w:rPr>
                <w:rStyle w:val="33"/>
                <w:rFonts w:hint="default" w:ascii="Times New Roman" w:hAnsi="Times New Roman" w:eastAsia="方正仿宋_GBK" w:cs="Times New Roman"/>
                <w:b/>
                <w:bCs/>
                <w:lang w:val="en-US" w:eastAsia="zh-CN" w:bidi="ar"/>
              </w:rPr>
              <w:t>2.76</w:t>
            </w:r>
            <w:r>
              <w:rPr>
                <w:rFonts w:hint="default" w:ascii="Times New Roman" w:hAnsi="Times New Roman" w:eastAsia="方正仿宋_GBK" w:cs="Times New Roman"/>
                <w:b/>
                <w:bCs/>
                <w:i w:val="0"/>
                <w:iCs w:val="0"/>
                <w:color w:val="000000"/>
                <w:kern w:val="0"/>
                <w:sz w:val="18"/>
                <w:szCs w:val="18"/>
                <w:u w:val="none"/>
                <w:lang w:val="en-US" w:eastAsia="zh-CN" w:bidi="ar"/>
              </w:rPr>
              <w:t>元</w:t>
            </w:r>
            <w:r>
              <w:rPr>
                <w:rStyle w:val="33"/>
                <w:rFonts w:hint="default" w:ascii="Times New Roman" w:hAnsi="Times New Roman" w:eastAsia="方正仿宋_GBK" w:cs="Times New Roman"/>
                <w:b/>
                <w:bCs/>
                <w:lang w:val="en-US" w:eastAsia="zh-CN" w:bidi="ar"/>
              </w:rPr>
              <w:t>/</w:t>
            </w:r>
            <w:r>
              <w:rPr>
                <w:rFonts w:hint="default" w:ascii="Times New Roman" w:hAnsi="Times New Roman" w:eastAsia="方正仿宋_GBK" w:cs="Times New Roman"/>
                <w:b/>
                <w:bCs/>
                <w:i w:val="0"/>
                <w:iCs w:val="0"/>
                <w:color w:val="000000"/>
                <w:kern w:val="0"/>
                <w:sz w:val="18"/>
                <w:szCs w:val="18"/>
                <w:u w:val="none"/>
                <w:lang w:val="en-US" w:eastAsia="zh-CN" w:bidi="ar"/>
              </w:rPr>
              <w:t>立方米</w:t>
            </w:r>
            <w:r>
              <w:rPr>
                <w:rFonts w:hint="default" w:ascii="Times New Roman" w:hAnsi="Times New Roman" w:eastAsia="方正仿宋_GBK" w:cs="Times New Roman"/>
                <w:b w:val="0"/>
                <w:bCs w:val="0"/>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实际供水量占设计供水量的% </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41.91 </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36.35 </w:t>
            </w: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39.68 </w:t>
            </w:r>
          </w:p>
        </w:tc>
        <w:tc>
          <w:tcPr>
            <w:tcW w:w="20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 1、核定年供水总量(万立方米)</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226.3</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130.86</w:t>
            </w: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357.16</w:t>
            </w:r>
          </w:p>
        </w:tc>
        <w:tc>
          <w:tcPr>
            <w:tcW w:w="20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2、供水总成本(万元)</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571.18</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780.14</w:t>
            </w: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1351.32</w:t>
            </w:r>
          </w:p>
        </w:tc>
        <w:tc>
          <w:tcPr>
            <w:tcW w:w="20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3、单位供水成本（元/立方）</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2.52 </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5.96 </w:t>
            </w: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3.78 </w:t>
            </w:r>
          </w:p>
        </w:tc>
        <w:tc>
          <w:tcPr>
            <w:tcW w:w="20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 4</w:t>
            </w:r>
            <w:r>
              <w:rPr>
                <w:rStyle w:val="34"/>
                <w:rFonts w:hint="default" w:ascii="Times New Roman" w:hAnsi="Times New Roman" w:eastAsia="方正仿宋_GBK" w:cs="Times New Roman"/>
                <w:b w:val="0"/>
                <w:bCs w:val="0"/>
                <w:sz w:val="24"/>
                <w:szCs w:val="24"/>
                <w:lang w:val="en-US" w:eastAsia="zh-CN" w:bidi="ar"/>
              </w:rPr>
              <w:t>、</w:t>
            </w: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 </w:t>
            </w:r>
            <w:r>
              <w:rPr>
                <w:rStyle w:val="34"/>
                <w:rFonts w:hint="default" w:ascii="Times New Roman" w:hAnsi="Times New Roman" w:eastAsia="方正仿宋_GBK" w:cs="Times New Roman"/>
                <w:b w:val="0"/>
                <w:bCs w:val="0"/>
                <w:sz w:val="24"/>
                <w:szCs w:val="24"/>
                <w:lang w:val="en-US" w:eastAsia="zh-CN" w:bidi="ar"/>
              </w:rPr>
              <w:t>可计提收益的有效资产（万元）</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4862.62</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8154.61</w:t>
            </w:r>
          </w:p>
        </w:tc>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13017.23</w:t>
            </w:r>
          </w:p>
        </w:tc>
        <w:tc>
          <w:tcPr>
            <w:tcW w:w="20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资产总额（万元）</w:t>
            </w:r>
          </w:p>
        </w:tc>
        <w:tc>
          <w:tcPr>
            <w:tcW w:w="35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30755.44</w:t>
            </w:r>
          </w:p>
        </w:tc>
        <w:tc>
          <w:tcPr>
            <w:tcW w:w="20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取2023年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负债总额（万元）</w:t>
            </w:r>
          </w:p>
        </w:tc>
        <w:tc>
          <w:tcPr>
            <w:tcW w:w="35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28756.45 </w:t>
            </w:r>
          </w:p>
        </w:tc>
        <w:tc>
          <w:tcPr>
            <w:tcW w:w="20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资产负债率%</w:t>
            </w:r>
          </w:p>
        </w:tc>
        <w:tc>
          <w:tcPr>
            <w:tcW w:w="35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93.50 </w:t>
            </w:r>
          </w:p>
        </w:tc>
        <w:tc>
          <w:tcPr>
            <w:tcW w:w="20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国家10年期国债平均收益率%</w:t>
            </w:r>
          </w:p>
        </w:tc>
        <w:tc>
          <w:tcPr>
            <w:tcW w:w="35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2.74</w:t>
            </w:r>
          </w:p>
        </w:tc>
        <w:tc>
          <w:tcPr>
            <w:tcW w:w="20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500"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债务资本收益率%（贷款市场报价率）</w:t>
            </w:r>
          </w:p>
        </w:tc>
        <w:tc>
          <w:tcPr>
            <w:tcW w:w="35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3.45</w:t>
            </w:r>
          </w:p>
        </w:tc>
        <w:tc>
          <w:tcPr>
            <w:tcW w:w="20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739" w:hRule="atLeast"/>
        </w:trPr>
        <w:tc>
          <w:tcPr>
            <w:tcW w:w="933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准许收益率=权益资本收益率×（1-资产负债率）+债务资本收益率×资产负债率=（0.0274+0.04）×（1-0.935）+0.0345×0.935=0.0674×0.065+0.0322=0.00217+0.0322=0.0344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85" w:hRule="atLeast"/>
        </w:trPr>
        <w:tc>
          <w:tcPr>
            <w:tcW w:w="933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准许收益=可计提收益的有效资产×准许收益率=13017.23×0.0344=447.79万元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60" w:hRule="atLeast"/>
        </w:trPr>
        <w:tc>
          <w:tcPr>
            <w:tcW w:w="933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准许收入=准许成本+准许收益=1351.32+447.79=17 99.11万元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1020" w:hRule="atLeast"/>
        </w:trPr>
        <w:tc>
          <w:tcPr>
            <w:tcW w:w="933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供水企业平均供水价格=准许收入÷｛核定供水量÷〔（实际供水量÷（设计供水量×65%）〕=1770.47÷｛357.16÷〔（357.16÷（900×65%）〕=1770.47÷〔357.16÷（357.16÷585）〕=1799.11÷（357.16÷0.61）=1799.11÷585.51=3.07（元/立方米）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753" w:hRule="atLeast"/>
        </w:trPr>
        <w:tc>
          <w:tcPr>
            <w:tcW w:w="933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供水企业平均供水价格（含税）=供水企业平均供水价格×（1+3%增值税率）=3.07×1.03=3.16（元/立方米），加上0.45元的水库原水费后，供水企业平均供水价格（含税）=3.16+0.45元=3.61</w:t>
            </w:r>
            <w:r>
              <w:rPr>
                <w:rFonts w:hint="eastAsia" w:ascii="Times New Roman" w:hAnsi="Times New Roman" w:eastAsia="方正仿宋_GBK" w:cs="Times New Roman"/>
                <w:b w:val="0"/>
                <w:bCs w:val="0"/>
                <w:i w:val="0"/>
                <w:iCs w:val="0"/>
                <w:color w:val="000000"/>
                <w:kern w:val="0"/>
                <w:sz w:val="20"/>
                <w:szCs w:val="20"/>
                <w:u w:val="none"/>
                <w:lang w:val="en-US" w:eastAsia="zh-CN" w:bidi="ar"/>
              </w:rPr>
              <w:t>（</w:t>
            </w:r>
            <w:r>
              <w:rPr>
                <w:rFonts w:hint="default" w:ascii="Times New Roman" w:hAnsi="Times New Roman" w:eastAsia="方正仿宋_GBK" w:cs="Times New Roman"/>
                <w:b w:val="0"/>
                <w:bCs w:val="0"/>
                <w:i w:val="0"/>
                <w:iCs w:val="0"/>
                <w:color w:val="000000"/>
                <w:kern w:val="0"/>
                <w:sz w:val="20"/>
                <w:szCs w:val="20"/>
                <w:u w:val="none"/>
                <w:lang w:val="en-US" w:eastAsia="zh-CN" w:bidi="ar"/>
              </w:rPr>
              <w:t>元/立方米</w:t>
            </w:r>
            <w:r>
              <w:rPr>
                <w:rFonts w:hint="eastAsia" w:ascii="Times New Roman" w:hAnsi="Times New Roman" w:eastAsia="方正仿宋_GBK" w:cs="Times New Roman"/>
                <w:b w:val="0"/>
                <w:bCs w:val="0"/>
                <w:i w:val="0"/>
                <w:iCs w:val="0"/>
                <w:color w:val="000000"/>
                <w:kern w:val="0"/>
                <w:sz w:val="20"/>
                <w:szCs w:val="20"/>
                <w:u w:val="none"/>
                <w:lang w:val="en-US" w:eastAsia="zh-CN" w:bidi="ar"/>
              </w:rPr>
              <w:t>）</w:t>
            </w:r>
            <w:r>
              <w:rPr>
                <w:rFonts w:hint="default" w:ascii="Times New Roman" w:hAnsi="Times New Roman" w:eastAsia="方正仿宋_GBK" w:cs="Times New Roman"/>
                <w:b w:val="0"/>
                <w:bCs w:val="0"/>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1244" w:hRule="atLeast"/>
        </w:trPr>
        <w:tc>
          <w:tcPr>
            <w:tcW w:w="2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分     类</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现执收水价（元/立方）</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2023年分类用水占比%</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拟定水价（元/立方米）</w:t>
            </w:r>
          </w:p>
        </w:tc>
        <w:tc>
          <w:tcPr>
            <w:tcW w:w="3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拟定综合水价含（元/立方米）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520" w:hRule="atLeast"/>
        </w:trPr>
        <w:tc>
          <w:tcPr>
            <w:tcW w:w="2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居民生活用水</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1.7</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15.4 </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2.90 </w:t>
            </w:r>
          </w:p>
        </w:tc>
        <w:tc>
          <w:tcPr>
            <w:tcW w:w="3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24" w:hRule="atLeast"/>
        </w:trPr>
        <w:tc>
          <w:tcPr>
            <w:tcW w:w="2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非居民生活用水</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2.6</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84.4 </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3.80 </w:t>
            </w:r>
          </w:p>
        </w:tc>
        <w:tc>
          <w:tcPr>
            <w:tcW w:w="3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370" w:hRule="atLeast"/>
        </w:trPr>
        <w:tc>
          <w:tcPr>
            <w:tcW w:w="2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特种行业用水</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0.2 </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6.00 </w:t>
            </w:r>
          </w:p>
        </w:tc>
        <w:tc>
          <w:tcPr>
            <w:tcW w:w="3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438" w:hRule="atLeast"/>
        </w:trPr>
        <w:tc>
          <w:tcPr>
            <w:tcW w:w="37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现执收综合水价：2.47元/立方米</w:t>
            </w:r>
          </w:p>
        </w:tc>
        <w:tc>
          <w:tcPr>
            <w:tcW w:w="1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100</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w:t>
            </w:r>
          </w:p>
        </w:tc>
        <w:tc>
          <w:tcPr>
            <w:tcW w:w="3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 xml:space="preserve">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1" w:type="dxa"/>
          <w:trHeight w:val="620" w:hRule="atLeast"/>
        </w:trPr>
        <w:tc>
          <w:tcPr>
            <w:tcW w:w="9335" w:type="dxa"/>
            <w:gridSpan w:val="2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综合水价为各分类水价乘以各分类用水占比后的总和，综合水价拟上调1.2元/立方米。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9806"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40"/>
                <w:szCs w:val="40"/>
                <w:u w:val="none"/>
              </w:rPr>
            </w:pPr>
            <w:r>
              <w:rPr>
                <w:rFonts w:hint="eastAsia" w:ascii="方正黑体_GBK" w:hAnsi="方正黑体_GBK" w:eastAsia="方正黑体_GBK" w:cs="方正黑体_GBK"/>
                <w:b/>
                <w:i w:val="0"/>
                <w:iCs w:val="0"/>
                <w:color w:val="000000"/>
                <w:kern w:val="0"/>
                <w:sz w:val="40"/>
                <w:szCs w:val="40"/>
                <w:u w:val="none"/>
                <w:lang w:val="en-US" w:eastAsia="zh-CN" w:bidi="ar"/>
              </w:rPr>
              <w:t>附件：</w:t>
            </w:r>
            <w:r>
              <w:rPr>
                <w:rFonts w:hint="default" w:ascii="Times New Roman" w:hAnsi="Times New Roman" w:eastAsia="方正黑体_GBK" w:cs="Times New Roman"/>
                <w:b/>
                <w:i w:val="0"/>
                <w:iCs w:val="0"/>
                <w:color w:val="000000"/>
                <w:kern w:val="0"/>
                <w:sz w:val="40"/>
                <w:szCs w:val="40"/>
                <w:u w:val="none"/>
                <w:lang w:val="en-US" w:eastAsia="zh-CN" w:bidi="ar"/>
              </w:rPr>
              <w:t>1-3</w:t>
            </w:r>
            <w:r>
              <w:rPr>
                <w:rFonts w:hint="eastAsia" w:ascii="方正黑体_GBK" w:hAnsi="方正黑体_GBK" w:eastAsia="方正黑体_GBK" w:cs="方正黑体_GBK"/>
                <w:b/>
                <w:i w:val="0"/>
                <w:iCs w:val="0"/>
                <w:color w:val="000000"/>
                <w:kern w:val="0"/>
                <w:sz w:val="40"/>
                <w:szCs w:val="40"/>
                <w:u w:val="none"/>
                <w:lang w:val="en-US" w:eastAsia="zh-CN" w:bidi="ar"/>
              </w:rPr>
              <w:t>右所集镇供水拟调整自来水价格组价计算表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8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w:t>
            </w:r>
            <w:r>
              <w:rPr>
                <w:rFonts w:hint="default" w:ascii="Times New Roman" w:hAnsi="Times New Roman" w:eastAsia="方正仿宋_GBK" w:cs="Times New Roman"/>
                <w:b/>
                <w:bCs/>
                <w:i w:val="0"/>
                <w:iCs w:val="0"/>
                <w:color w:val="000000"/>
                <w:kern w:val="0"/>
                <w:sz w:val="20"/>
                <w:szCs w:val="20"/>
                <w:u w:val="none"/>
                <w:lang w:val="en-US" w:eastAsia="zh-CN" w:bidi="ar"/>
              </w:rPr>
              <w:t xml:space="preserve">   </w:t>
            </w:r>
            <w:r>
              <w:rPr>
                <w:rFonts w:hint="eastAsia" w:ascii="方正仿宋_GBK" w:hAnsi="方正仿宋_GBK" w:eastAsia="方正仿宋_GBK" w:cs="方正仿宋_GBK"/>
                <w:b/>
                <w:bCs/>
                <w:i w:val="0"/>
                <w:iCs w:val="0"/>
                <w:color w:val="000000"/>
                <w:kern w:val="0"/>
                <w:sz w:val="20"/>
                <w:szCs w:val="20"/>
                <w:u w:val="none"/>
                <w:lang w:val="en-US" w:eastAsia="zh-CN" w:bidi="ar"/>
              </w:rPr>
              <w:t>目</w:t>
            </w:r>
          </w:p>
        </w:tc>
        <w:tc>
          <w:tcPr>
            <w:tcW w:w="1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右所</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28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设计年综合生产能力（万立方米/年）</w:t>
            </w:r>
          </w:p>
        </w:tc>
        <w:tc>
          <w:tcPr>
            <w:tcW w:w="1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57.09</w:t>
            </w:r>
          </w:p>
        </w:tc>
        <w:tc>
          <w:tcPr>
            <w:tcW w:w="23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i w:val="0"/>
                <w:iCs w:val="0"/>
                <w:color w:val="000000"/>
                <w:sz w:val="18"/>
                <w:szCs w:val="18"/>
                <w:u w:val="none"/>
              </w:rPr>
            </w:pPr>
            <w:r>
              <w:rPr>
                <w:rFonts w:hint="default" w:ascii="Times New Roman" w:hAnsi="Times New Roman" w:eastAsia="方正仿宋_GBK" w:cs="Times New Roman"/>
                <w:b w:val="0"/>
                <w:bCs/>
                <w:i w:val="0"/>
                <w:iCs w:val="0"/>
                <w:color w:val="000000"/>
                <w:kern w:val="0"/>
                <w:sz w:val="18"/>
                <w:szCs w:val="18"/>
                <w:u w:val="none"/>
                <w:lang w:val="en-US" w:eastAsia="zh-CN" w:bidi="ar"/>
              </w:rPr>
              <w:t>2019年售水量达到57.05万立方米，以2019年的售水量为设计供水量。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28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年实际供水量（万立方米/年）</w:t>
            </w:r>
          </w:p>
        </w:tc>
        <w:tc>
          <w:tcPr>
            <w:tcW w:w="1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33.2</w:t>
            </w:r>
          </w:p>
        </w:tc>
        <w:tc>
          <w:tcPr>
            <w:tcW w:w="23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28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实际供水量占设计供水量的% </w:t>
            </w:r>
          </w:p>
        </w:tc>
        <w:tc>
          <w:tcPr>
            <w:tcW w:w="1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58.15 </w:t>
            </w:r>
          </w:p>
        </w:tc>
        <w:tc>
          <w:tcPr>
            <w:tcW w:w="23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定价单位供水成本=92.47÷37.17=</w:t>
            </w:r>
            <w:r>
              <w:rPr>
                <w:rFonts w:hint="default" w:ascii="Times New Roman" w:hAnsi="Times New Roman" w:eastAsia="方正仿宋_GBK" w:cs="Times New Roman"/>
                <w:b/>
                <w:bCs w:val="0"/>
                <w:i w:val="0"/>
                <w:iCs w:val="0"/>
                <w:color w:val="000000"/>
                <w:kern w:val="0"/>
                <w:sz w:val="20"/>
                <w:szCs w:val="20"/>
                <w:u w:val="none"/>
                <w:lang w:val="en-US" w:eastAsia="zh-CN" w:bidi="ar"/>
              </w:rPr>
              <w:t>2.49元/立方米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28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 1、核定年供水总量(万立方米)</w:t>
            </w:r>
          </w:p>
        </w:tc>
        <w:tc>
          <w:tcPr>
            <w:tcW w:w="1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33.2</w:t>
            </w:r>
          </w:p>
        </w:tc>
        <w:tc>
          <w:tcPr>
            <w:tcW w:w="23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28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2、供水总成本（万元）</w:t>
            </w:r>
          </w:p>
        </w:tc>
        <w:tc>
          <w:tcPr>
            <w:tcW w:w="1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92.47</w:t>
            </w:r>
          </w:p>
        </w:tc>
        <w:tc>
          <w:tcPr>
            <w:tcW w:w="23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28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3、单位供水成本（元/立方米）</w:t>
            </w:r>
          </w:p>
        </w:tc>
        <w:tc>
          <w:tcPr>
            <w:tcW w:w="1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2.79 </w:t>
            </w:r>
          </w:p>
        </w:tc>
        <w:tc>
          <w:tcPr>
            <w:tcW w:w="23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80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农村供水保障工程准许收益=可计提收益的有效资产×准许收益率=（653.15-32）×0.0362=22.49万元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980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准许收入=准许成本+准许收益=92.47+22.49=114.96万元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980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供水企业平均供水价格=准许收入÷｛核定供水量÷〔（实际供水量÷（设计供水量×65%）〕=114.96÷37.17=3.09（元/立方米）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80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供水企业平均供水价格（含税）=供水企业平均供水价格×（1+3%增值税率）=3.09×1.03=3.18（元/立方米）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分类</w:t>
            </w:r>
          </w:p>
        </w:tc>
        <w:tc>
          <w:tcPr>
            <w:tcW w:w="1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现执收水价（元/立方）</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2023年分类用水占比%</w:t>
            </w:r>
          </w:p>
        </w:tc>
        <w:tc>
          <w:tcPr>
            <w:tcW w:w="1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拟定水价（元/立方米）</w:t>
            </w:r>
          </w:p>
        </w:tc>
        <w:tc>
          <w:tcPr>
            <w:tcW w:w="35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拟定综合水价（元/立方）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居民生活用水</w:t>
            </w:r>
          </w:p>
        </w:tc>
        <w:tc>
          <w:tcPr>
            <w:tcW w:w="1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1.7</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64.5 </w:t>
            </w:r>
          </w:p>
        </w:tc>
        <w:tc>
          <w:tcPr>
            <w:tcW w:w="1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2.9</w:t>
            </w:r>
          </w:p>
        </w:tc>
        <w:tc>
          <w:tcPr>
            <w:tcW w:w="35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非居民生活用水</w:t>
            </w:r>
          </w:p>
        </w:tc>
        <w:tc>
          <w:tcPr>
            <w:tcW w:w="1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2.6</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35.5 </w:t>
            </w:r>
          </w:p>
        </w:tc>
        <w:tc>
          <w:tcPr>
            <w:tcW w:w="1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3.8</w:t>
            </w:r>
          </w:p>
        </w:tc>
        <w:tc>
          <w:tcPr>
            <w:tcW w:w="35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特种行业用水</w:t>
            </w:r>
          </w:p>
        </w:tc>
        <w:tc>
          <w:tcPr>
            <w:tcW w:w="1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5</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0</w:t>
            </w:r>
          </w:p>
        </w:tc>
        <w:tc>
          <w:tcPr>
            <w:tcW w:w="1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6</w:t>
            </w:r>
          </w:p>
        </w:tc>
        <w:tc>
          <w:tcPr>
            <w:tcW w:w="35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现执收综合水价：2.02元/立方米</w:t>
            </w:r>
          </w:p>
        </w:tc>
        <w:tc>
          <w:tcPr>
            <w:tcW w:w="1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val="0"/>
                <w:bCs/>
                <w:i w:val="0"/>
                <w:iCs w:val="0"/>
                <w:color w:val="000000"/>
                <w:kern w:val="0"/>
                <w:sz w:val="20"/>
                <w:szCs w:val="20"/>
                <w:u w:val="none"/>
                <w:lang w:val="en-US" w:eastAsia="zh-CN" w:bidi="ar"/>
              </w:rPr>
              <w:t>——</w:t>
            </w:r>
          </w:p>
        </w:tc>
        <w:tc>
          <w:tcPr>
            <w:tcW w:w="35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bCs w:val="0"/>
                <w:i w:val="0"/>
                <w:iCs w:val="0"/>
                <w:color w:val="000000"/>
                <w:kern w:val="0"/>
                <w:sz w:val="20"/>
                <w:szCs w:val="20"/>
                <w:u w:val="none"/>
                <w:lang w:val="en-US" w:eastAsia="zh-CN" w:bidi="ar"/>
              </w:rPr>
              <w:t>3.22</w:t>
            </w:r>
            <w:r>
              <w:rPr>
                <w:rFonts w:hint="default" w:ascii="Times New Roman" w:hAnsi="Times New Roman" w:eastAsia="方正仿宋_GBK" w:cs="Times New Roman"/>
                <w:b w:val="0"/>
                <w:bCs/>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06" w:type="dxa"/>
            <w:gridSpan w:val="2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i w:val="0"/>
                <w:iCs w:val="0"/>
                <w:color w:val="000000"/>
                <w:sz w:val="20"/>
                <w:szCs w:val="20"/>
                <w:u w:val="none"/>
              </w:rPr>
            </w:pPr>
            <w:r>
              <w:rPr>
                <w:rFonts w:hint="default" w:ascii="Times New Roman" w:hAnsi="Times New Roman" w:eastAsia="方正仿宋_GBK" w:cs="Times New Roman"/>
                <w:b/>
                <w:bCs w:val="0"/>
                <w:i w:val="0"/>
                <w:iCs w:val="0"/>
                <w:color w:val="000000"/>
                <w:kern w:val="0"/>
                <w:sz w:val="20"/>
                <w:szCs w:val="20"/>
                <w:u w:val="none"/>
                <w:lang w:val="en-US" w:eastAsia="zh-CN" w:bidi="ar"/>
              </w:rPr>
              <w:t>综合水价为各分类水价乘以各分类用水占比后的总和，综合水价拟上调1.2元/立方米。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1340" w:hRule="atLeast"/>
        </w:trPr>
        <w:tc>
          <w:tcPr>
            <w:tcW w:w="9180"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36"/>
                <w:szCs w:val="36"/>
                <w:u w:val="none"/>
              </w:rPr>
            </w:pPr>
            <w:r>
              <w:rPr>
                <w:rFonts w:hint="eastAsia" w:ascii="方正黑体_GBK" w:hAnsi="方正黑体_GBK" w:eastAsia="方正黑体_GBK" w:cs="方正黑体_GBK"/>
                <w:b/>
                <w:i w:val="0"/>
                <w:iCs w:val="0"/>
                <w:color w:val="000000"/>
                <w:kern w:val="0"/>
                <w:sz w:val="36"/>
                <w:szCs w:val="36"/>
                <w:u w:val="none"/>
                <w:lang w:val="en-US" w:eastAsia="zh-CN" w:bidi="ar"/>
              </w:rPr>
              <w:t>附件：1-4九村集镇供水拟调整自来水价格组价计算表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64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项   目</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九村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64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 1、核定年售水总量（万立方米）</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14.48</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定价单位供水成本2.91元/立方米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64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2、供水总成本（万元）</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lang w:val="en-US"/>
              </w:rPr>
            </w:pPr>
            <w:r>
              <w:rPr>
                <w:rFonts w:hint="eastAsia" w:ascii="Times New Roman" w:eastAsia="方正仿宋_GBK" w:cs="Times New Roman"/>
                <w:b w:val="0"/>
                <w:bCs w:val="0"/>
                <w:i w:val="0"/>
                <w:iCs w:val="0"/>
                <w:color w:val="000000"/>
                <w:kern w:val="0"/>
                <w:sz w:val="20"/>
                <w:szCs w:val="20"/>
                <w:u w:val="none"/>
                <w:lang w:val="en-US" w:eastAsia="zh-CN" w:bidi="ar"/>
              </w:rPr>
              <w:t>49.33</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64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3、单位售水成本（元/立方米）</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2.91 </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91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农村供水保障工程准许收益=可计提收益的有效资产×准许收益率=（68.99-3.38）×0.0362=2.38万元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91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准许收入=准许成本+准许收益=4</w:t>
            </w:r>
            <w:r>
              <w:rPr>
                <w:rFonts w:hint="eastAsia" w:ascii="Times New Roman" w:eastAsia="方正仿宋_GBK" w:cs="Times New Roman"/>
                <w:b w:val="0"/>
                <w:bCs w:val="0"/>
                <w:i w:val="0"/>
                <w:iCs w:val="0"/>
                <w:color w:val="000000"/>
                <w:kern w:val="0"/>
                <w:sz w:val="20"/>
                <w:szCs w:val="20"/>
                <w:u w:val="none"/>
                <w:lang w:val="en-US" w:eastAsia="zh-CN" w:bidi="ar"/>
              </w:rPr>
              <w:t>9.33</w:t>
            </w:r>
            <w:r>
              <w:rPr>
                <w:rFonts w:hint="default" w:ascii="Times New Roman" w:hAnsi="Times New Roman" w:eastAsia="方正仿宋_GBK" w:cs="Times New Roman"/>
                <w:b w:val="0"/>
                <w:bCs w:val="0"/>
                <w:i w:val="0"/>
                <w:iCs w:val="0"/>
                <w:color w:val="000000"/>
                <w:kern w:val="0"/>
                <w:sz w:val="20"/>
                <w:szCs w:val="20"/>
                <w:u w:val="none"/>
                <w:lang w:val="en-US" w:eastAsia="zh-CN" w:bidi="ar"/>
              </w:rPr>
              <w:t>+2.38=</w:t>
            </w:r>
            <w:r>
              <w:rPr>
                <w:rFonts w:hint="eastAsia" w:ascii="Times New Roman" w:eastAsia="方正仿宋_GBK" w:cs="Times New Roman"/>
                <w:b w:val="0"/>
                <w:bCs w:val="0"/>
                <w:i w:val="0"/>
                <w:iCs w:val="0"/>
                <w:color w:val="000000"/>
                <w:kern w:val="0"/>
                <w:sz w:val="20"/>
                <w:szCs w:val="20"/>
                <w:u w:val="none"/>
                <w:lang w:val="en-US" w:eastAsia="zh-CN" w:bidi="ar"/>
              </w:rPr>
              <w:t>51.71</w:t>
            </w:r>
            <w:r>
              <w:rPr>
                <w:rFonts w:hint="default" w:ascii="Times New Roman" w:hAnsi="Times New Roman" w:eastAsia="方正仿宋_GBK" w:cs="Times New Roman"/>
                <w:b w:val="0"/>
                <w:bCs w:val="0"/>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91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供水企业平均供水价格=准许收入÷核定供水量=</w:t>
            </w:r>
            <w:r>
              <w:rPr>
                <w:rFonts w:hint="eastAsia" w:ascii="Times New Roman" w:eastAsia="方正仿宋_GBK" w:cs="Times New Roman"/>
                <w:b w:val="0"/>
                <w:bCs w:val="0"/>
                <w:i w:val="0"/>
                <w:iCs w:val="0"/>
                <w:color w:val="000000"/>
                <w:kern w:val="0"/>
                <w:sz w:val="20"/>
                <w:szCs w:val="20"/>
                <w:u w:val="none"/>
                <w:lang w:val="en-US" w:eastAsia="zh-CN" w:bidi="ar"/>
              </w:rPr>
              <w:t>51.71</w:t>
            </w:r>
            <w:r>
              <w:rPr>
                <w:rFonts w:hint="default" w:ascii="Times New Roman" w:hAnsi="Times New Roman" w:eastAsia="方正仿宋_GBK" w:cs="Times New Roman"/>
                <w:b w:val="0"/>
                <w:bCs w:val="0"/>
                <w:i w:val="0"/>
                <w:iCs w:val="0"/>
                <w:color w:val="000000"/>
                <w:kern w:val="0"/>
                <w:sz w:val="20"/>
                <w:szCs w:val="20"/>
                <w:u w:val="none"/>
                <w:lang w:val="en-US" w:eastAsia="zh-CN" w:bidi="ar"/>
              </w:rPr>
              <w:t>1÷14.48=3.</w:t>
            </w:r>
            <w:r>
              <w:rPr>
                <w:rFonts w:hint="eastAsia" w:ascii="Times New Roman" w:eastAsia="方正仿宋_GBK" w:cs="Times New Roman"/>
                <w:b w:val="0"/>
                <w:bCs w:val="0"/>
                <w:i w:val="0"/>
                <w:iCs w:val="0"/>
                <w:color w:val="000000"/>
                <w:kern w:val="0"/>
                <w:sz w:val="20"/>
                <w:szCs w:val="20"/>
                <w:u w:val="none"/>
                <w:lang w:val="en-US" w:eastAsia="zh-CN" w:bidi="ar"/>
              </w:rPr>
              <w:t>57</w:t>
            </w:r>
            <w:r>
              <w:rPr>
                <w:rFonts w:hint="default" w:ascii="Times New Roman" w:hAnsi="Times New Roman" w:eastAsia="方正仿宋_GBK" w:cs="Times New Roman"/>
                <w:b w:val="0"/>
                <w:bCs w:val="0"/>
                <w:i w:val="0"/>
                <w:iCs w:val="0"/>
                <w:color w:val="000000"/>
                <w:kern w:val="0"/>
                <w:sz w:val="20"/>
                <w:szCs w:val="20"/>
                <w:u w:val="none"/>
                <w:lang w:val="en-US" w:eastAsia="zh-CN" w:bidi="ar"/>
              </w:rPr>
              <w:t>（元/立方米）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91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供水企业平均供水价格（含税）=供水企业平均供水价格×（1+3%增值税率）=3</w:t>
            </w:r>
            <w:r>
              <w:rPr>
                <w:rFonts w:hint="eastAsia" w:ascii="Times New Roman" w:eastAsia="方正仿宋_GBK" w:cs="Times New Roman"/>
                <w:b w:val="0"/>
                <w:bCs w:val="0"/>
                <w:i w:val="0"/>
                <w:iCs w:val="0"/>
                <w:color w:val="000000"/>
                <w:kern w:val="0"/>
                <w:sz w:val="20"/>
                <w:szCs w:val="20"/>
                <w:u w:val="none"/>
                <w:lang w:val="en-US" w:eastAsia="zh-CN" w:bidi="ar"/>
              </w:rPr>
              <w:t>.5</w:t>
            </w:r>
            <w:r>
              <w:rPr>
                <w:rFonts w:hint="default" w:ascii="Times New Roman" w:hAnsi="Times New Roman" w:eastAsia="方正仿宋_GBK" w:cs="Times New Roman"/>
                <w:b w:val="0"/>
                <w:bCs w:val="0"/>
                <w:i w:val="0"/>
                <w:iCs w:val="0"/>
                <w:color w:val="000000"/>
                <w:kern w:val="0"/>
                <w:sz w:val="20"/>
                <w:szCs w:val="20"/>
                <w:u w:val="none"/>
                <w:lang w:val="en-US" w:eastAsia="zh-CN" w:bidi="ar"/>
              </w:rPr>
              <w:t>7×1.03=3.</w:t>
            </w:r>
            <w:r>
              <w:rPr>
                <w:rFonts w:hint="eastAsia" w:ascii="Times New Roman" w:eastAsia="方正仿宋_GBK" w:cs="Times New Roman"/>
                <w:b w:val="0"/>
                <w:bCs w:val="0"/>
                <w:i w:val="0"/>
                <w:iCs w:val="0"/>
                <w:color w:val="000000"/>
                <w:kern w:val="0"/>
                <w:sz w:val="20"/>
                <w:szCs w:val="20"/>
                <w:u w:val="none"/>
                <w:lang w:val="en-US" w:eastAsia="zh-CN" w:bidi="ar"/>
              </w:rPr>
              <w:t>68</w:t>
            </w:r>
            <w:r>
              <w:rPr>
                <w:rFonts w:hint="default" w:ascii="Times New Roman" w:hAnsi="Times New Roman" w:eastAsia="方正仿宋_GBK" w:cs="Times New Roman"/>
                <w:b w:val="0"/>
                <w:bCs w:val="0"/>
                <w:i w:val="0"/>
                <w:iCs w:val="0"/>
                <w:color w:val="000000"/>
                <w:kern w:val="0"/>
                <w:sz w:val="20"/>
                <w:szCs w:val="20"/>
                <w:u w:val="none"/>
                <w:lang w:val="en-US" w:eastAsia="zh-CN" w:bidi="ar"/>
              </w:rPr>
              <w:t>（元/立方米）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1300" w:hRule="atLeast"/>
        </w:trPr>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分类</w:t>
            </w:r>
          </w:p>
        </w:tc>
        <w:tc>
          <w:tcPr>
            <w:tcW w:w="1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现执收水价（元/立方）</w:t>
            </w:r>
          </w:p>
        </w:tc>
        <w:tc>
          <w:tcPr>
            <w:tcW w:w="1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2023年分类用水占比%</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拟定水价（元/立方米）</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拟定综合水价（元/立方米）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居民生活用水</w:t>
            </w:r>
          </w:p>
        </w:tc>
        <w:tc>
          <w:tcPr>
            <w:tcW w:w="1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w:t>
            </w:r>
          </w:p>
        </w:tc>
        <w:tc>
          <w:tcPr>
            <w:tcW w:w="1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100.0 </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w:t>
            </w:r>
            <w:r>
              <w:rPr>
                <w:rFonts w:hint="eastAsia" w:ascii="Times New Roman" w:eastAsia="方正仿宋_GBK" w:cs="Times New Roman"/>
                <w:b w:val="0"/>
                <w:bCs w:val="0"/>
                <w:i w:val="0"/>
                <w:iCs w:val="0"/>
                <w:color w:val="000000"/>
                <w:kern w:val="0"/>
                <w:sz w:val="20"/>
                <w:szCs w:val="20"/>
                <w:u w:val="none"/>
                <w:lang w:val="en-US" w:eastAsia="zh-CN" w:bidi="ar"/>
              </w:rPr>
              <w:t>.7</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w:t>
            </w:r>
            <w:r>
              <w:rPr>
                <w:rFonts w:hint="eastAsia" w:ascii="Times New Roman" w:eastAsia="方正仿宋_GBK" w:cs="Times New Roman"/>
                <w:b w:val="0"/>
                <w:bCs w:val="0"/>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非居民生活用水</w:t>
            </w:r>
          </w:p>
        </w:tc>
        <w:tc>
          <w:tcPr>
            <w:tcW w:w="1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3.8</w:t>
            </w:r>
          </w:p>
        </w:tc>
        <w:tc>
          <w:tcPr>
            <w:tcW w:w="1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0</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4.3</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特种行业用水</w:t>
            </w:r>
          </w:p>
        </w:tc>
        <w:tc>
          <w:tcPr>
            <w:tcW w:w="1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w:t>
            </w:r>
          </w:p>
        </w:tc>
        <w:tc>
          <w:tcPr>
            <w:tcW w:w="1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0</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626" w:type="dxa"/>
          <w:trHeight w:val="900" w:hRule="atLeast"/>
        </w:trPr>
        <w:tc>
          <w:tcPr>
            <w:tcW w:w="4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现执收综合水价：3元/立方米</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w:t>
            </w:r>
            <w:r>
              <w:rPr>
                <w:rFonts w:hint="eastAsia" w:ascii="Times New Roman" w:eastAsia="方正仿宋_GBK" w:cs="Times New Roman"/>
                <w:b/>
                <w:bCs/>
                <w:i w:val="0"/>
                <w:iCs w:val="0"/>
                <w:color w:val="000000"/>
                <w:kern w:val="0"/>
                <w:sz w:val="20"/>
                <w:szCs w:val="20"/>
                <w:u w:val="none"/>
                <w:lang w:val="en-US" w:eastAsia="zh-CN" w:bidi="ar"/>
              </w:rPr>
              <w:t>7</w:t>
            </w:r>
            <w:r>
              <w:rPr>
                <w:rFonts w:hint="default" w:ascii="Times New Roman" w:hAnsi="Times New Roman" w:eastAsia="方正仿宋_GBK" w:cs="Times New Roman"/>
                <w:b/>
                <w:bCs/>
                <w:i w:val="0"/>
                <w:iCs w:val="0"/>
                <w:color w:val="000000"/>
                <w:kern w:val="0"/>
                <w:sz w:val="20"/>
                <w:szCs w:val="20"/>
                <w:u w:val="none"/>
                <w:lang w:val="en-US" w:eastAsia="zh-CN" w:bidi="ar"/>
              </w:rPr>
              <w:t>0</w:t>
            </w:r>
            <w:r>
              <w:rPr>
                <w:rFonts w:hint="default" w:ascii="Times New Roman" w:hAnsi="Times New Roman" w:eastAsia="方正仿宋_GBK" w:cs="Times New Roman"/>
                <w:b w:val="0"/>
                <w:bCs w:val="0"/>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626" w:type="dxa"/>
          <w:trHeight w:val="900" w:hRule="atLeast"/>
        </w:trPr>
        <w:tc>
          <w:tcPr>
            <w:tcW w:w="9180"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综合水价为各分类水价乘以各分类用水占比后的总和，综合水价拟上调0.</w:t>
            </w:r>
            <w:r>
              <w:rPr>
                <w:rFonts w:hint="eastAsia" w:ascii="Times New Roman" w:eastAsia="方正仿宋_GBK" w:cs="Times New Roman"/>
                <w:b/>
                <w:bCs/>
                <w:i w:val="0"/>
                <w:iCs w:val="0"/>
                <w:color w:val="000000"/>
                <w:kern w:val="0"/>
                <w:sz w:val="20"/>
                <w:szCs w:val="20"/>
                <w:u w:val="none"/>
                <w:lang w:val="en-US" w:eastAsia="zh-CN" w:bidi="ar"/>
              </w:rPr>
              <w:t>7</w:t>
            </w:r>
            <w:r>
              <w:rPr>
                <w:rFonts w:hint="default" w:ascii="Times New Roman" w:hAnsi="Times New Roman" w:eastAsia="方正仿宋_GBK" w:cs="Times New Roman"/>
                <w:b/>
                <w:bCs/>
                <w:i w:val="0"/>
                <w:iCs w:val="0"/>
                <w:color w:val="000000"/>
                <w:kern w:val="0"/>
                <w:sz w:val="20"/>
                <w:szCs w:val="20"/>
                <w:u w:val="none"/>
                <w:lang w:val="en-US" w:eastAsia="zh-CN" w:bidi="ar"/>
              </w:rPr>
              <w:t>元/立方米。</w:t>
            </w:r>
          </w:p>
        </w:tc>
      </w:tr>
    </w:tbl>
    <w:p>
      <w:pPr>
        <w:keepNext w:val="0"/>
        <w:keepLines w:val="0"/>
        <w:pageBreakBefore w:val="0"/>
        <w:kinsoku/>
        <w:wordWrap/>
        <w:overflowPunct/>
        <w:topLinePunct w:val="0"/>
        <w:autoSpaceDE/>
        <w:autoSpaceDN/>
        <w:bidi w:val="0"/>
        <w:spacing w:line="590" w:lineRule="exact"/>
        <w:rPr>
          <w:rFonts w:hint="eastAsia" w:ascii="方正仿宋_GBK" w:hAnsi="方正仿宋_GBK" w:eastAsia="方正仿宋_GBK" w:cs="方正仿宋_GBK"/>
          <w:b w:val="0"/>
          <w:bCs/>
          <w:color w:val="auto"/>
          <w:kern w:val="2"/>
          <w:sz w:val="32"/>
          <w:szCs w:val="32"/>
          <w:lang w:val="en-US" w:eastAsia="zh-CN" w:bidi="ar-SA"/>
        </w:rPr>
      </w:pPr>
    </w:p>
    <w:tbl>
      <w:tblPr>
        <w:tblStyle w:val="9"/>
        <w:tblW w:w="92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795"/>
        <w:gridCol w:w="1773"/>
        <w:gridCol w:w="286"/>
        <w:gridCol w:w="725"/>
        <w:gridCol w:w="2"/>
        <w:gridCol w:w="977"/>
        <w:gridCol w:w="32"/>
        <w:gridCol w:w="779"/>
        <w:gridCol w:w="233"/>
        <w:gridCol w:w="859"/>
        <w:gridCol w:w="232"/>
        <w:gridCol w:w="870"/>
        <w:gridCol w:w="915"/>
        <w:gridCol w:w="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9229" w:type="dxa"/>
            <w:gridSpan w:val="1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b/>
                <w:i w:val="0"/>
                <w:iCs w:val="0"/>
                <w:color w:val="000000"/>
                <w:kern w:val="0"/>
                <w:sz w:val="36"/>
                <w:szCs w:val="36"/>
                <w:u w:val="none"/>
                <w:lang w:val="en-US" w:eastAsia="zh-CN" w:bidi="ar"/>
              </w:rPr>
              <w:t>附件：</w:t>
            </w:r>
            <w:r>
              <w:rPr>
                <w:rFonts w:hint="default" w:ascii="Times New Roman" w:hAnsi="Times New Roman" w:eastAsia="方正黑体_GBK" w:cs="Times New Roman"/>
                <w:b/>
                <w:i w:val="0"/>
                <w:iCs w:val="0"/>
                <w:color w:val="000000"/>
                <w:kern w:val="0"/>
                <w:sz w:val="36"/>
                <w:szCs w:val="36"/>
                <w:u w:val="none"/>
                <w:lang w:val="en-US" w:eastAsia="zh-CN" w:bidi="ar"/>
              </w:rPr>
              <w:t>2</w:t>
            </w:r>
            <w:r>
              <w:rPr>
                <w:rFonts w:hint="eastAsia" w:ascii="方正黑体_GBK" w:hAnsi="方正黑体_GBK" w:eastAsia="方正黑体_GBK" w:cs="方正黑体_GBK"/>
                <w:b/>
                <w:i w:val="0"/>
                <w:iCs w:val="0"/>
                <w:color w:val="000000"/>
                <w:kern w:val="0"/>
                <w:sz w:val="36"/>
                <w:szCs w:val="36"/>
                <w:u w:val="none"/>
                <w:lang w:val="en-US" w:eastAsia="zh-CN" w:bidi="ar"/>
              </w:rPr>
              <w:t>澄江市二水厂、东岸水厂、二水厂扩建工程及右所集镇、九村集镇供水拟调整终端用户自来水价格表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229" w:type="dxa"/>
            <w:gridSpan w:val="1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单位：元/立方米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28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供水工程</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居民生活用水</w:t>
            </w:r>
          </w:p>
        </w:tc>
        <w:tc>
          <w:tcPr>
            <w:tcW w:w="19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非居民生活用水</w:t>
            </w:r>
          </w:p>
        </w:tc>
        <w:tc>
          <w:tcPr>
            <w:tcW w:w="23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特种行业用水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28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b/>
                <w:bCs w:val="0"/>
                <w:i w:val="0"/>
                <w:iCs w:val="0"/>
                <w:color w:val="000000"/>
                <w:sz w:val="24"/>
                <w:szCs w:val="24"/>
                <w:u w:val="none"/>
              </w:rPr>
            </w:pP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现行</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拟调整</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现行</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拟调整</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现行</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拟调整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给排水公司二水厂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1.7</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2.2</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2.6</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3.1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博世科公司公司东岸水厂及二水厂扩建工程</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1.7</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2.9</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2.6</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3.8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右所集镇供水</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1.7</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2.9</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2.6</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3.8</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九村集镇供水</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3</w:t>
            </w:r>
            <w:r>
              <w:rPr>
                <w:rFonts w:hint="eastAsia" w:ascii="Times New Roman" w:eastAsia="方正仿宋_GBK" w:cs="Times New Roman"/>
                <w:b/>
                <w:bCs w:val="0"/>
                <w:i w:val="0"/>
                <w:iCs w:val="0"/>
                <w:color w:val="000000"/>
                <w:kern w:val="0"/>
                <w:sz w:val="24"/>
                <w:szCs w:val="24"/>
                <w:u w:val="none"/>
                <w:lang w:val="en-US" w:eastAsia="zh-CN" w:bidi="ar"/>
              </w:rPr>
              <w:t>.7</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3.8</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4.3</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000000"/>
                <w:sz w:val="24"/>
                <w:szCs w:val="24"/>
                <w:u w:val="none"/>
              </w:rPr>
            </w:pPr>
            <w:r>
              <w:rPr>
                <w:rFonts w:hint="default" w:ascii="Times New Roman" w:hAnsi="Times New Roman" w:eastAsia="方正仿宋_GBK" w:cs="Times New Roman"/>
                <w:b w:val="0"/>
                <w:bCs/>
                <w:i w:val="0"/>
                <w:iCs w:val="0"/>
                <w:color w:val="000000"/>
                <w:kern w:val="0"/>
                <w:sz w:val="24"/>
                <w:szCs w:val="24"/>
                <w:u w:val="none"/>
                <w:lang w:val="en-US" w:eastAsia="zh-CN" w:bidi="ar"/>
              </w:rPr>
              <w:t>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val="0"/>
                <w:i w:val="0"/>
                <w:iCs w:val="0"/>
                <w:color w:val="000000"/>
                <w:sz w:val="24"/>
                <w:szCs w:val="24"/>
                <w:u w:val="none"/>
              </w:rPr>
            </w:pPr>
            <w:r>
              <w:rPr>
                <w:rFonts w:hint="default" w:ascii="Times New Roman" w:hAnsi="Times New Roman" w:eastAsia="方正仿宋_GBK" w:cs="Times New Roman"/>
                <w:b/>
                <w:bCs w:val="0"/>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229"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i w:val="0"/>
                <w:iCs w:val="0"/>
                <w:color w:val="000000"/>
                <w:sz w:val="28"/>
                <w:szCs w:val="28"/>
                <w:u w:val="none"/>
              </w:rPr>
            </w:pPr>
            <w:r>
              <w:rPr>
                <w:rFonts w:hint="default" w:ascii="Times New Roman" w:hAnsi="Times New Roman" w:eastAsia="方正仿宋_GBK" w:cs="Times New Roman"/>
                <w:b w:val="0"/>
                <w:bCs/>
                <w:i w:val="0"/>
                <w:iCs w:val="0"/>
                <w:color w:val="000000"/>
                <w:kern w:val="0"/>
                <w:sz w:val="28"/>
                <w:szCs w:val="28"/>
                <w:u w:val="none"/>
                <w:lang w:val="en-US" w:eastAsia="zh-CN" w:bidi="ar"/>
              </w:rPr>
              <w:t>备注：1、以上自来水价格均为含税价，均包含0.2元/立方米的水资源费，博世科公司东岸水厂及二水厂扩建工程的自来水价格包含0.45元/立方米的水库原水费。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229"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i w:val="0"/>
                <w:iCs w:val="0"/>
                <w:color w:val="000000"/>
                <w:sz w:val="28"/>
                <w:szCs w:val="28"/>
                <w:u w:val="none"/>
              </w:rPr>
            </w:pPr>
            <w:r>
              <w:rPr>
                <w:rFonts w:hint="default" w:ascii="Times New Roman" w:hAnsi="Times New Roman" w:eastAsia="方正仿宋_GBK" w:cs="Times New Roman"/>
                <w:b w:val="0"/>
                <w:bCs/>
                <w:i w:val="0"/>
                <w:iCs w:val="0"/>
                <w:color w:val="000000"/>
                <w:kern w:val="0"/>
                <w:sz w:val="28"/>
                <w:szCs w:val="28"/>
                <w:u w:val="none"/>
                <w:lang w:val="en-US" w:eastAsia="zh-CN" w:bidi="ar"/>
              </w:rPr>
              <w:t>2、以上价格仅为自来水的供水价格，不包含随水价代征代缴的污水处理费和生活垃圾处理费，污水处理费和生活垃圾处理费的收费标准不</w:t>
            </w:r>
            <w:r>
              <w:rPr>
                <w:rFonts w:hint="eastAsia" w:ascii="Times New Roman" w:hAnsi="Times New Roman" w:eastAsia="方正仿宋_GBK" w:cs="Times New Roman"/>
                <w:b w:val="0"/>
                <w:bCs/>
                <w:i w:val="0"/>
                <w:iCs w:val="0"/>
                <w:color w:val="000000"/>
                <w:kern w:val="0"/>
                <w:sz w:val="28"/>
                <w:szCs w:val="28"/>
                <w:u w:val="none"/>
                <w:lang w:val="en-US" w:eastAsia="zh-CN" w:bidi="ar"/>
              </w:rPr>
              <w:t>作</w:t>
            </w:r>
            <w:r>
              <w:rPr>
                <w:rFonts w:hint="default" w:ascii="Times New Roman" w:hAnsi="Times New Roman" w:eastAsia="方正仿宋_GBK" w:cs="Times New Roman"/>
                <w:b w:val="0"/>
                <w:bCs/>
                <w:i w:val="0"/>
                <w:iCs w:val="0"/>
                <w:color w:val="000000"/>
                <w:kern w:val="0"/>
                <w:sz w:val="28"/>
                <w:szCs w:val="28"/>
                <w:u w:val="none"/>
                <w:lang w:val="en-US" w:eastAsia="zh-CN" w:bidi="ar"/>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229"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lang w:val="en-US" w:eastAsia="zh-CN"/>
              </w:rPr>
            </w:pPr>
            <w:r>
              <w:rPr>
                <w:rFonts w:hint="default" w:ascii="Times New Roman" w:hAnsi="Times New Roman" w:eastAsia="方正仿宋_GBK" w:cs="Times New Roman"/>
                <w:b w:val="0"/>
                <w:bCs/>
                <w:lang w:val="en-US" w:eastAsia="zh-CN"/>
              </w:rPr>
              <w:t>3、以上居民生活用水价格是第一阶梯价格。</w:t>
            </w:r>
          </w:p>
          <w:p>
            <w:pPr>
              <w:pStyle w:val="2"/>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229" w:type="dxa"/>
            <w:gridSpan w:val="15"/>
            <w:tcBorders>
              <w:top w:val="nil"/>
              <w:left w:val="nil"/>
              <w:bottom w:val="nil"/>
              <w:right w:val="nil"/>
            </w:tcBorders>
            <w:shd w:val="clear" w:color="auto" w:fill="auto"/>
            <w:noWrap/>
            <w:vAlign w:val="center"/>
          </w:tcPr>
          <w:p>
            <w:pPr>
              <w:pStyle w:val="2"/>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1400" w:hRule="atLeast"/>
        </w:trPr>
        <w:tc>
          <w:tcPr>
            <w:tcW w:w="8905" w:type="dxa"/>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b/>
                <w:i w:val="0"/>
                <w:iCs w:val="0"/>
                <w:color w:val="000000"/>
                <w:kern w:val="0"/>
                <w:sz w:val="36"/>
                <w:szCs w:val="36"/>
                <w:u w:val="none"/>
                <w:lang w:val="en-US" w:eastAsia="zh-CN" w:bidi="ar"/>
              </w:rPr>
              <w:t>附件：3澄江市拟调整城镇自来水价格与周边市县现行价格对比表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13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排序</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市县区</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居生活用水（元/立方米）</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非居民生活用水（元/立方米）</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特种行业用水（元/立方米）</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执行时间</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8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1</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通海县城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3.30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4.00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15.10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2013.12.1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从高大提水到县城，提水成本高。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8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易门县城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3.30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4.00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6.20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2023.4.1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含水库原水费0.5元/立方米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6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3</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昆明市城市供水</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3.20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4.65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18.60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2021.1.1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70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4</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玉溪市中心城区</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3.00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4.60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18.00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2022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含水库原水费0.5元/立方米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601"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5</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宜良县城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3.00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4.00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11.00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2024.1.1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618"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6</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晋宁</w:t>
            </w:r>
            <w:r>
              <w:rPr>
                <w:rFonts w:hint="eastAsia" w:ascii="Times New Roman" w:eastAsia="方正仿宋_GBK" w:cs="Times New Roman"/>
                <w:b w:val="0"/>
                <w:bCs w:val="0"/>
                <w:i w:val="0"/>
                <w:iCs w:val="0"/>
                <w:color w:val="000000"/>
                <w:kern w:val="0"/>
                <w:sz w:val="21"/>
                <w:szCs w:val="21"/>
                <w:u w:val="none"/>
                <w:lang w:val="en-US" w:eastAsia="zh-CN" w:bidi="ar"/>
              </w:rPr>
              <w:t>区</w:t>
            </w:r>
            <w:bookmarkStart w:id="0" w:name="_GoBack"/>
            <w:bookmarkEnd w:id="0"/>
            <w:r>
              <w:rPr>
                <w:rFonts w:hint="default" w:ascii="Times New Roman" w:hAnsi="Times New Roman" w:eastAsia="方正仿宋_GBK" w:cs="Times New Roman"/>
                <w:b w:val="0"/>
                <w:bCs w:val="0"/>
                <w:i w:val="0"/>
                <w:iCs w:val="0"/>
                <w:color w:val="000000"/>
                <w:kern w:val="0"/>
                <w:sz w:val="21"/>
                <w:szCs w:val="21"/>
                <w:u w:val="none"/>
                <w:lang w:val="en-US" w:eastAsia="zh-CN" w:bidi="ar"/>
              </w:rPr>
              <w:t>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2.65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4.30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15.00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2023.12.1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6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7</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峨山县城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2.70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4.20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7.00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2019.1.1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含水库原水费0.5元/立方米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701"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8</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澄江市拟调整</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二水厂</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2.20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3.10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6.00 </w:t>
            </w:r>
          </w:p>
        </w:tc>
        <w:tc>
          <w:tcPr>
            <w:tcW w:w="1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eastAsia" w:ascii="Times New Roman" w:hAnsi="Times New Roman" w:eastAsia="方正仿宋_GBK" w:cs="Times New Roman"/>
                <w:b w:val="0"/>
                <w:bCs w:val="0"/>
                <w:i w:val="0"/>
                <w:iCs w:val="0"/>
                <w:color w:val="000000"/>
                <w:kern w:val="0"/>
                <w:sz w:val="21"/>
                <w:szCs w:val="21"/>
                <w:u w:val="none"/>
                <w:lang w:val="en-US" w:eastAsia="zh-CN" w:bidi="ar"/>
              </w:rPr>
              <w:t>拟定</w:t>
            </w:r>
            <w:r>
              <w:rPr>
                <w:rFonts w:hint="default" w:ascii="Times New Roman" w:hAnsi="Times New Roman" w:eastAsia="方正仿宋_GBK" w:cs="Times New Roman"/>
                <w:b w:val="0"/>
                <w:bCs w:val="0"/>
                <w:i w:val="0"/>
                <w:iCs w:val="0"/>
                <w:color w:val="000000"/>
                <w:kern w:val="0"/>
                <w:sz w:val="21"/>
                <w:szCs w:val="21"/>
                <w:u w:val="none"/>
                <w:lang w:val="en-US" w:eastAsia="zh-CN" w:bidi="ar"/>
              </w:rPr>
              <w:t>2024.8.1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1396"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1"/>
                <w:szCs w:val="21"/>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东岸水厂、二水厂扩建工程、右所集镇</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2.90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3.80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6.00 </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1"/>
                <w:szCs w:val="21"/>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东岸水厂、二水厂扩建工程含水库原水费0.45元/立方米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65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1"/>
                <w:szCs w:val="21"/>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九村集镇</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ascii="Times New Roman" w:eastAsia="方正仿宋_GBK" w:cs="Times New Roman"/>
                <w:b/>
                <w:bCs/>
                <w:i w:val="0"/>
                <w:iCs w:val="0"/>
                <w:color w:val="000000"/>
                <w:kern w:val="0"/>
                <w:sz w:val="21"/>
                <w:szCs w:val="21"/>
                <w:u w:val="none"/>
                <w:lang w:val="en-US" w:eastAsia="zh-CN" w:bidi="ar"/>
              </w:rPr>
              <w:t>7</w:t>
            </w:r>
            <w:r>
              <w:rPr>
                <w:rFonts w:hint="default" w:ascii="Times New Roman" w:hAnsi="Times New Roman" w:eastAsia="方正仿宋_GBK" w:cs="Times New Roman"/>
                <w:b/>
                <w:bCs/>
                <w:i w:val="0"/>
                <w:iCs w:val="0"/>
                <w:color w:val="000000"/>
                <w:kern w:val="0"/>
                <w:sz w:val="21"/>
                <w:szCs w:val="21"/>
                <w:u w:val="none"/>
                <w:lang w:val="en-US" w:eastAsia="zh-CN" w:bidi="ar"/>
              </w:rPr>
              <w:t xml:space="preserve">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4.30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6.00 </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1"/>
                <w:szCs w:val="21"/>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山区提水成本高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4" w:type="dxa"/>
          <w:trHeight w:val="8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9</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江川县城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2.40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3.80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5.30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2019.1.1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4" w:type="dxa"/>
          <w:trHeight w:val="8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10</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新平县城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2.40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3.50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7.80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2021.10.1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4" w:type="dxa"/>
          <w:trHeight w:val="8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11</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石林县城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2.40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3.60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4.80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2019.7.1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4" w:type="dxa"/>
          <w:trHeight w:val="8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12</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华宁县城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2.30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3.10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6.90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2021.1.1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4" w:type="dxa"/>
          <w:trHeight w:val="8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13</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元江县城</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2.15 </w:t>
            </w:r>
          </w:p>
        </w:tc>
        <w:tc>
          <w:tcPr>
            <w:tcW w:w="1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3.10 </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 xml:space="preserve">3.40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1"/>
                <w:szCs w:val="21"/>
                <w:u w:val="none"/>
              </w:rPr>
            </w:pPr>
            <w:r>
              <w:rPr>
                <w:rFonts w:hint="default" w:ascii="Times New Roman" w:hAnsi="Times New Roman" w:eastAsia="方正仿宋_GBK" w:cs="Times New Roman"/>
                <w:b w:val="0"/>
                <w:bCs w:val="0"/>
                <w:i w:val="0"/>
                <w:iCs w:val="0"/>
                <w:color w:val="000000"/>
                <w:kern w:val="0"/>
                <w:sz w:val="21"/>
                <w:szCs w:val="21"/>
                <w:u w:val="none"/>
                <w:lang w:val="en-US" w:eastAsia="zh-CN" w:bidi="ar"/>
              </w:rPr>
              <w:t>2021.10.1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val="0"/>
                <w:bCs w:val="0"/>
                <w:i w:val="0"/>
                <w:iCs w:val="0"/>
                <w:color w:val="000000"/>
                <w:sz w:val="21"/>
                <w:szCs w:val="21"/>
                <w:u w:val="none"/>
              </w:rPr>
            </w:pPr>
          </w:p>
        </w:tc>
      </w:tr>
    </w:tbl>
    <w:p>
      <w:pPr>
        <w:keepNext w:val="0"/>
        <w:keepLines w:val="0"/>
        <w:pageBreakBefore w:val="0"/>
        <w:kinsoku/>
        <w:wordWrap/>
        <w:overflowPunct/>
        <w:topLinePunct w:val="0"/>
        <w:autoSpaceDE/>
        <w:autoSpaceDN/>
        <w:bidi w:val="0"/>
        <w:spacing w:line="590" w:lineRule="exact"/>
        <w:jc w:val="left"/>
        <w:rPr>
          <w:rFonts w:hint="eastAsia" w:ascii="方正仿宋_GBK" w:hAnsi="方正仿宋_GBK" w:eastAsia="方正仿宋_GBK" w:cs="方正仿宋_GBK"/>
          <w:b w:val="0"/>
          <w:bCs/>
          <w:sz w:val="32"/>
          <w:szCs w:val="32"/>
        </w:rPr>
      </w:pPr>
    </w:p>
    <w:sectPr>
      <w:pgSz w:w="11906" w:h="16838"/>
      <w:pgMar w:top="873" w:right="556" w:bottom="1157" w:left="1123" w:header="851" w:footer="992" w:gutter="0"/>
      <w:cols w:space="0" w:num="1"/>
      <w:rtlGutter w:val="0"/>
      <w:docGrid w:type="lines" w:linePitch="4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442D0"/>
    <w:multiLevelType w:val="singleLevel"/>
    <w:tmpl w:val="B5B442D0"/>
    <w:lvl w:ilvl="0" w:tentative="0">
      <w:start w:val="2"/>
      <w:numFmt w:val="chineseCounting"/>
      <w:suff w:val="nothing"/>
      <w:lvlText w:val="（%1）"/>
      <w:lvlJc w:val="left"/>
      <w:rPr>
        <w:rFonts w:hint="eastAsia"/>
      </w:rPr>
    </w:lvl>
  </w:abstractNum>
  <w:abstractNum w:abstractNumId="1">
    <w:nsid w:val="76999A92"/>
    <w:multiLevelType w:val="singleLevel"/>
    <w:tmpl w:val="76999A9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112DE"/>
    <w:rsid w:val="00177C71"/>
    <w:rsid w:val="001D6C03"/>
    <w:rsid w:val="00286A32"/>
    <w:rsid w:val="005B4D57"/>
    <w:rsid w:val="006E51C3"/>
    <w:rsid w:val="00951FEE"/>
    <w:rsid w:val="00A47ED6"/>
    <w:rsid w:val="00AE1E21"/>
    <w:rsid w:val="00CB77BE"/>
    <w:rsid w:val="01050078"/>
    <w:rsid w:val="010D0436"/>
    <w:rsid w:val="010D7CA2"/>
    <w:rsid w:val="012943CD"/>
    <w:rsid w:val="0141358C"/>
    <w:rsid w:val="016B1BE3"/>
    <w:rsid w:val="016C7665"/>
    <w:rsid w:val="01723AF7"/>
    <w:rsid w:val="017E0F0C"/>
    <w:rsid w:val="019E4A8F"/>
    <w:rsid w:val="01D3030E"/>
    <w:rsid w:val="01E45F0A"/>
    <w:rsid w:val="01E9097F"/>
    <w:rsid w:val="01EF3B80"/>
    <w:rsid w:val="02071A61"/>
    <w:rsid w:val="021C3DB5"/>
    <w:rsid w:val="02661799"/>
    <w:rsid w:val="02886BF6"/>
    <w:rsid w:val="029904FF"/>
    <w:rsid w:val="02B57272"/>
    <w:rsid w:val="02C45698"/>
    <w:rsid w:val="02CD0EA7"/>
    <w:rsid w:val="02D3013E"/>
    <w:rsid w:val="02D91DBA"/>
    <w:rsid w:val="02E921D4"/>
    <w:rsid w:val="02F61F80"/>
    <w:rsid w:val="02F922EE"/>
    <w:rsid w:val="030C5839"/>
    <w:rsid w:val="031122DB"/>
    <w:rsid w:val="03141B37"/>
    <w:rsid w:val="03206122"/>
    <w:rsid w:val="032A44AA"/>
    <w:rsid w:val="038045B7"/>
    <w:rsid w:val="03A91614"/>
    <w:rsid w:val="03B85096"/>
    <w:rsid w:val="03BA492B"/>
    <w:rsid w:val="03EA1DE3"/>
    <w:rsid w:val="0415521A"/>
    <w:rsid w:val="04186DC7"/>
    <w:rsid w:val="044A0997"/>
    <w:rsid w:val="04653831"/>
    <w:rsid w:val="04D311F2"/>
    <w:rsid w:val="04F50FAA"/>
    <w:rsid w:val="04FC6A8F"/>
    <w:rsid w:val="0519029F"/>
    <w:rsid w:val="052513BB"/>
    <w:rsid w:val="05726DC5"/>
    <w:rsid w:val="05745CAC"/>
    <w:rsid w:val="058B111D"/>
    <w:rsid w:val="05C6012B"/>
    <w:rsid w:val="05E00185"/>
    <w:rsid w:val="05FD766A"/>
    <w:rsid w:val="0616478A"/>
    <w:rsid w:val="062F30C5"/>
    <w:rsid w:val="064E1F1D"/>
    <w:rsid w:val="065D2980"/>
    <w:rsid w:val="067716B0"/>
    <w:rsid w:val="067E1EF0"/>
    <w:rsid w:val="068A6CC7"/>
    <w:rsid w:val="06A6235F"/>
    <w:rsid w:val="06AA71FC"/>
    <w:rsid w:val="06BB5BA5"/>
    <w:rsid w:val="06BC5337"/>
    <w:rsid w:val="06C3226E"/>
    <w:rsid w:val="06DC1930"/>
    <w:rsid w:val="06FB48C8"/>
    <w:rsid w:val="07183706"/>
    <w:rsid w:val="0726103E"/>
    <w:rsid w:val="0731079E"/>
    <w:rsid w:val="07465B3E"/>
    <w:rsid w:val="074835E8"/>
    <w:rsid w:val="0748456A"/>
    <w:rsid w:val="077548AF"/>
    <w:rsid w:val="078021B8"/>
    <w:rsid w:val="078D3072"/>
    <w:rsid w:val="07AA4FA1"/>
    <w:rsid w:val="07E149A1"/>
    <w:rsid w:val="08013031"/>
    <w:rsid w:val="08082279"/>
    <w:rsid w:val="08283967"/>
    <w:rsid w:val="08321601"/>
    <w:rsid w:val="083A55CD"/>
    <w:rsid w:val="08491C0D"/>
    <w:rsid w:val="084F7734"/>
    <w:rsid w:val="085262B3"/>
    <w:rsid w:val="086F3665"/>
    <w:rsid w:val="08732BA6"/>
    <w:rsid w:val="08973F6E"/>
    <w:rsid w:val="08987DAC"/>
    <w:rsid w:val="08AF444E"/>
    <w:rsid w:val="08D644E8"/>
    <w:rsid w:val="08FF3DA4"/>
    <w:rsid w:val="09210F0A"/>
    <w:rsid w:val="09220667"/>
    <w:rsid w:val="09440493"/>
    <w:rsid w:val="09461428"/>
    <w:rsid w:val="09712C7E"/>
    <w:rsid w:val="09A832B8"/>
    <w:rsid w:val="09B130DD"/>
    <w:rsid w:val="09BA2382"/>
    <w:rsid w:val="09D73766"/>
    <w:rsid w:val="0A1E6DF4"/>
    <w:rsid w:val="0A280437"/>
    <w:rsid w:val="0A2C59FC"/>
    <w:rsid w:val="0A3159A7"/>
    <w:rsid w:val="0A3571DE"/>
    <w:rsid w:val="0A402A02"/>
    <w:rsid w:val="0A427E34"/>
    <w:rsid w:val="0A6749EE"/>
    <w:rsid w:val="0A85543D"/>
    <w:rsid w:val="0AA75F7A"/>
    <w:rsid w:val="0AD81C14"/>
    <w:rsid w:val="0AE702F9"/>
    <w:rsid w:val="0B362B6F"/>
    <w:rsid w:val="0B416FFB"/>
    <w:rsid w:val="0B4662BA"/>
    <w:rsid w:val="0B51119F"/>
    <w:rsid w:val="0B69110D"/>
    <w:rsid w:val="0BD14F70"/>
    <w:rsid w:val="0BD75BB1"/>
    <w:rsid w:val="0C2E72DB"/>
    <w:rsid w:val="0C4C3EA9"/>
    <w:rsid w:val="0C5D2ABD"/>
    <w:rsid w:val="0C7577A8"/>
    <w:rsid w:val="0C9949B9"/>
    <w:rsid w:val="0CC72005"/>
    <w:rsid w:val="0CEC364F"/>
    <w:rsid w:val="0CEF7946"/>
    <w:rsid w:val="0CF7013A"/>
    <w:rsid w:val="0CFA54CF"/>
    <w:rsid w:val="0D1B6841"/>
    <w:rsid w:val="0D1D087A"/>
    <w:rsid w:val="0D313C33"/>
    <w:rsid w:val="0D6C56B8"/>
    <w:rsid w:val="0D7215BF"/>
    <w:rsid w:val="0D9D40EA"/>
    <w:rsid w:val="0DBD0BC3"/>
    <w:rsid w:val="0E2E4118"/>
    <w:rsid w:val="0E426238"/>
    <w:rsid w:val="0E4E5AFE"/>
    <w:rsid w:val="0E6C20CC"/>
    <w:rsid w:val="0E6D62D1"/>
    <w:rsid w:val="0EA0510E"/>
    <w:rsid w:val="0EA55D13"/>
    <w:rsid w:val="0ED112DE"/>
    <w:rsid w:val="0F653462"/>
    <w:rsid w:val="0F9F3016"/>
    <w:rsid w:val="0FC537B1"/>
    <w:rsid w:val="100F477B"/>
    <w:rsid w:val="103A495F"/>
    <w:rsid w:val="103C0214"/>
    <w:rsid w:val="104B4DE1"/>
    <w:rsid w:val="105D08E7"/>
    <w:rsid w:val="10B64170"/>
    <w:rsid w:val="10F13C45"/>
    <w:rsid w:val="111B419D"/>
    <w:rsid w:val="11395D9F"/>
    <w:rsid w:val="114A1503"/>
    <w:rsid w:val="115703B6"/>
    <w:rsid w:val="1159493D"/>
    <w:rsid w:val="11886D50"/>
    <w:rsid w:val="118C0FD9"/>
    <w:rsid w:val="1190121D"/>
    <w:rsid w:val="11981E8A"/>
    <w:rsid w:val="11BE722A"/>
    <w:rsid w:val="11DB50BB"/>
    <w:rsid w:val="11DB6B5A"/>
    <w:rsid w:val="1208332A"/>
    <w:rsid w:val="120E58F5"/>
    <w:rsid w:val="120E5F98"/>
    <w:rsid w:val="122B3C98"/>
    <w:rsid w:val="123639F0"/>
    <w:rsid w:val="1237347D"/>
    <w:rsid w:val="124035ED"/>
    <w:rsid w:val="12433B22"/>
    <w:rsid w:val="12437483"/>
    <w:rsid w:val="127B0CD5"/>
    <w:rsid w:val="1295296B"/>
    <w:rsid w:val="12A03CD6"/>
    <w:rsid w:val="12E23B09"/>
    <w:rsid w:val="1311463D"/>
    <w:rsid w:val="13510173"/>
    <w:rsid w:val="135E3453"/>
    <w:rsid w:val="1378126C"/>
    <w:rsid w:val="13AA1353"/>
    <w:rsid w:val="13B158DD"/>
    <w:rsid w:val="13CE175B"/>
    <w:rsid w:val="13F40DB2"/>
    <w:rsid w:val="13F82952"/>
    <w:rsid w:val="14162099"/>
    <w:rsid w:val="14172F62"/>
    <w:rsid w:val="14266833"/>
    <w:rsid w:val="142F5DA4"/>
    <w:rsid w:val="14370BB7"/>
    <w:rsid w:val="145E7FC6"/>
    <w:rsid w:val="147B07FF"/>
    <w:rsid w:val="14CA5FA6"/>
    <w:rsid w:val="14D03AB9"/>
    <w:rsid w:val="14D50EFA"/>
    <w:rsid w:val="150B4413"/>
    <w:rsid w:val="151A11AA"/>
    <w:rsid w:val="151E5632"/>
    <w:rsid w:val="15507026"/>
    <w:rsid w:val="15561D81"/>
    <w:rsid w:val="15661483"/>
    <w:rsid w:val="157D25C9"/>
    <w:rsid w:val="15807C55"/>
    <w:rsid w:val="158C6C81"/>
    <w:rsid w:val="15A80EF5"/>
    <w:rsid w:val="15A9598A"/>
    <w:rsid w:val="15B34F3F"/>
    <w:rsid w:val="15E41408"/>
    <w:rsid w:val="15EC0CEF"/>
    <w:rsid w:val="15F0692C"/>
    <w:rsid w:val="15F52B19"/>
    <w:rsid w:val="16105EB6"/>
    <w:rsid w:val="16557D6D"/>
    <w:rsid w:val="165A333B"/>
    <w:rsid w:val="16635CC9"/>
    <w:rsid w:val="16713679"/>
    <w:rsid w:val="16A12F64"/>
    <w:rsid w:val="16B5220B"/>
    <w:rsid w:val="16E00B16"/>
    <w:rsid w:val="170676EB"/>
    <w:rsid w:val="171D51E9"/>
    <w:rsid w:val="17425808"/>
    <w:rsid w:val="17592C3A"/>
    <w:rsid w:val="1792679F"/>
    <w:rsid w:val="17A25FF1"/>
    <w:rsid w:val="17ED1F4D"/>
    <w:rsid w:val="17F91323"/>
    <w:rsid w:val="181F7CE8"/>
    <w:rsid w:val="18447347"/>
    <w:rsid w:val="18483CD8"/>
    <w:rsid w:val="185363E5"/>
    <w:rsid w:val="186B5062"/>
    <w:rsid w:val="187A2E35"/>
    <w:rsid w:val="189E65D9"/>
    <w:rsid w:val="19143034"/>
    <w:rsid w:val="19166537"/>
    <w:rsid w:val="191F13C5"/>
    <w:rsid w:val="19295E21"/>
    <w:rsid w:val="19311658"/>
    <w:rsid w:val="193F18FA"/>
    <w:rsid w:val="197F6BBE"/>
    <w:rsid w:val="199874B8"/>
    <w:rsid w:val="19A52923"/>
    <w:rsid w:val="19E44606"/>
    <w:rsid w:val="19E47E89"/>
    <w:rsid w:val="19FC1C40"/>
    <w:rsid w:val="1A0B5B4A"/>
    <w:rsid w:val="1A487BAE"/>
    <w:rsid w:val="1A5171B8"/>
    <w:rsid w:val="1A675662"/>
    <w:rsid w:val="1A8338DD"/>
    <w:rsid w:val="1A865CEA"/>
    <w:rsid w:val="1AA25C6A"/>
    <w:rsid w:val="1AAB0214"/>
    <w:rsid w:val="1ABF7D29"/>
    <w:rsid w:val="1AD55213"/>
    <w:rsid w:val="1AF30C54"/>
    <w:rsid w:val="1B172EA6"/>
    <w:rsid w:val="1B211681"/>
    <w:rsid w:val="1B4570E5"/>
    <w:rsid w:val="1B4A5304"/>
    <w:rsid w:val="1B565EF3"/>
    <w:rsid w:val="1B5D74C1"/>
    <w:rsid w:val="1B6260FC"/>
    <w:rsid w:val="1B6E410D"/>
    <w:rsid w:val="1B8056AC"/>
    <w:rsid w:val="1B8740E7"/>
    <w:rsid w:val="1B8E51B7"/>
    <w:rsid w:val="1BA36B65"/>
    <w:rsid w:val="1BD22C46"/>
    <w:rsid w:val="1BDF5200"/>
    <w:rsid w:val="1BE175C5"/>
    <w:rsid w:val="1BF115FA"/>
    <w:rsid w:val="1C623428"/>
    <w:rsid w:val="1C8613FE"/>
    <w:rsid w:val="1C89202B"/>
    <w:rsid w:val="1CC159B7"/>
    <w:rsid w:val="1CCD3DCB"/>
    <w:rsid w:val="1CD67A96"/>
    <w:rsid w:val="1CD86F62"/>
    <w:rsid w:val="1D2A2209"/>
    <w:rsid w:val="1D7B6A3F"/>
    <w:rsid w:val="1D8D798A"/>
    <w:rsid w:val="1D9266C4"/>
    <w:rsid w:val="1DD24799"/>
    <w:rsid w:val="1DD82239"/>
    <w:rsid w:val="1E0B6A36"/>
    <w:rsid w:val="1E1C710C"/>
    <w:rsid w:val="1E255EC3"/>
    <w:rsid w:val="1E397FD8"/>
    <w:rsid w:val="1E6D287C"/>
    <w:rsid w:val="1E9D1D46"/>
    <w:rsid w:val="1EA13CFD"/>
    <w:rsid w:val="1EC61283"/>
    <w:rsid w:val="1F1C2ED0"/>
    <w:rsid w:val="1F406145"/>
    <w:rsid w:val="1F5A597C"/>
    <w:rsid w:val="1F772031"/>
    <w:rsid w:val="1FB53B6C"/>
    <w:rsid w:val="1FE04C06"/>
    <w:rsid w:val="2008261D"/>
    <w:rsid w:val="201C12BD"/>
    <w:rsid w:val="20227F69"/>
    <w:rsid w:val="2052605A"/>
    <w:rsid w:val="20551BB2"/>
    <w:rsid w:val="208F37FB"/>
    <w:rsid w:val="209E27A8"/>
    <w:rsid w:val="20A33571"/>
    <w:rsid w:val="20A86923"/>
    <w:rsid w:val="20B46EB2"/>
    <w:rsid w:val="20CA3C08"/>
    <w:rsid w:val="20DF379E"/>
    <w:rsid w:val="21106647"/>
    <w:rsid w:val="213A0410"/>
    <w:rsid w:val="2142445A"/>
    <w:rsid w:val="21687C5B"/>
    <w:rsid w:val="21771570"/>
    <w:rsid w:val="21EA7932"/>
    <w:rsid w:val="220114C9"/>
    <w:rsid w:val="223A2019"/>
    <w:rsid w:val="224F7F58"/>
    <w:rsid w:val="22582DE6"/>
    <w:rsid w:val="229E44E7"/>
    <w:rsid w:val="22C43BC4"/>
    <w:rsid w:val="230D2B6B"/>
    <w:rsid w:val="2317411E"/>
    <w:rsid w:val="23385CD8"/>
    <w:rsid w:val="233A231B"/>
    <w:rsid w:val="234D23FA"/>
    <w:rsid w:val="23665522"/>
    <w:rsid w:val="23937231"/>
    <w:rsid w:val="23963ED6"/>
    <w:rsid w:val="239A6F4D"/>
    <w:rsid w:val="23B74027"/>
    <w:rsid w:val="23DF1969"/>
    <w:rsid w:val="24155A8E"/>
    <w:rsid w:val="242A28CA"/>
    <w:rsid w:val="244A08A0"/>
    <w:rsid w:val="244C24FA"/>
    <w:rsid w:val="246224C1"/>
    <w:rsid w:val="24870E7D"/>
    <w:rsid w:val="249F02FB"/>
    <w:rsid w:val="24A05C75"/>
    <w:rsid w:val="24A713B1"/>
    <w:rsid w:val="24B73468"/>
    <w:rsid w:val="24BE3012"/>
    <w:rsid w:val="24EE3028"/>
    <w:rsid w:val="24F71635"/>
    <w:rsid w:val="25111461"/>
    <w:rsid w:val="25112FDF"/>
    <w:rsid w:val="251B7C6F"/>
    <w:rsid w:val="25207D76"/>
    <w:rsid w:val="2531619F"/>
    <w:rsid w:val="255B370E"/>
    <w:rsid w:val="25B36BA0"/>
    <w:rsid w:val="25CA7366"/>
    <w:rsid w:val="260C44FC"/>
    <w:rsid w:val="2620319C"/>
    <w:rsid w:val="263F01CE"/>
    <w:rsid w:val="2649655F"/>
    <w:rsid w:val="265477C5"/>
    <w:rsid w:val="2687496B"/>
    <w:rsid w:val="26A059C3"/>
    <w:rsid w:val="26AC2D80"/>
    <w:rsid w:val="26DA1098"/>
    <w:rsid w:val="26EF0BDB"/>
    <w:rsid w:val="26F93992"/>
    <w:rsid w:val="27286A50"/>
    <w:rsid w:val="273F35F4"/>
    <w:rsid w:val="2750351D"/>
    <w:rsid w:val="27653C19"/>
    <w:rsid w:val="276B5AAF"/>
    <w:rsid w:val="279D75E0"/>
    <w:rsid w:val="27DF1365"/>
    <w:rsid w:val="283A64C1"/>
    <w:rsid w:val="2842411B"/>
    <w:rsid w:val="28542EAD"/>
    <w:rsid w:val="287450E7"/>
    <w:rsid w:val="287F22EE"/>
    <w:rsid w:val="288A3A45"/>
    <w:rsid w:val="28982414"/>
    <w:rsid w:val="28A3543A"/>
    <w:rsid w:val="28A94DC4"/>
    <w:rsid w:val="28AC2DD8"/>
    <w:rsid w:val="28AF0E83"/>
    <w:rsid w:val="28D455FB"/>
    <w:rsid w:val="28DC0A97"/>
    <w:rsid w:val="28DC5A52"/>
    <w:rsid w:val="28F22C3A"/>
    <w:rsid w:val="28F47B14"/>
    <w:rsid w:val="29564EDD"/>
    <w:rsid w:val="295C266A"/>
    <w:rsid w:val="29C0238E"/>
    <w:rsid w:val="29C56419"/>
    <w:rsid w:val="29E2214C"/>
    <w:rsid w:val="2A1672A1"/>
    <w:rsid w:val="2A182A1D"/>
    <w:rsid w:val="2A2C570B"/>
    <w:rsid w:val="2A6F4A4D"/>
    <w:rsid w:val="2A8C07DD"/>
    <w:rsid w:val="2A8F21D4"/>
    <w:rsid w:val="2A947DE8"/>
    <w:rsid w:val="2A953F7A"/>
    <w:rsid w:val="2A9D1E96"/>
    <w:rsid w:val="2AEF1821"/>
    <w:rsid w:val="2B3B2CB5"/>
    <w:rsid w:val="2B426B8B"/>
    <w:rsid w:val="2B79777E"/>
    <w:rsid w:val="2B9E4B04"/>
    <w:rsid w:val="2BA37E9D"/>
    <w:rsid w:val="2BB65E1C"/>
    <w:rsid w:val="2BCB36E8"/>
    <w:rsid w:val="2BCF42EC"/>
    <w:rsid w:val="2BD0649B"/>
    <w:rsid w:val="2BD674FA"/>
    <w:rsid w:val="2C0277E9"/>
    <w:rsid w:val="2C343682"/>
    <w:rsid w:val="2C385DA0"/>
    <w:rsid w:val="2C397A8F"/>
    <w:rsid w:val="2C732BFC"/>
    <w:rsid w:val="2C9E3E55"/>
    <w:rsid w:val="2D163544"/>
    <w:rsid w:val="2D300C51"/>
    <w:rsid w:val="2D562E6F"/>
    <w:rsid w:val="2D6523E3"/>
    <w:rsid w:val="2DCE6DC4"/>
    <w:rsid w:val="2DD97BC5"/>
    <w:rsid w:val="2DF75518"/>
    <w:rsid w:val="2DF95EFB"/>
    <w:rsid w:val="2E3624DD"/>
    <w:rsid w:val="2E5F36A1"/>
    <w:rsid w:val="2E7051DA"/>
    <w:rsid w:val="2E766B49"/>
    <w:rsid w:val="2E8438E1"/>
    <w:rsid w:val="2E950C94"/>
    <w:rsid w:val="2E96654F"/>
    <w:rsid w:val="2EBC3E89"/>
    <w:rsid w:val="2ED0484B"/>
    <w:rsid w:val="2ED9149D"/>
    <w:rsid w:val="2EDA071F"/>
    <w:rsid w:val="2EE338FA"/>
    <w:rsid w:val="2EE46065"/>
    <w:rsid w:val="2EE54BC8"/>
    <w:rsid w:val="2EE67757"/>
    <w:rsid w:val="2F081772"/>
    <w:rsid w:val="2F394689"/>
    <w:rsid w:val="2F494923"/>
    <w:rsid w:val="2FD208ED"/>
    <w:rsid w:val="2FD40C84"/>
    <w:rsid w:val="2FE525AC"/>
    <w:rsid w:val="2FF10EF9"/>
    <w:rsid w:val="30141A6E"/>
    <w:rsid w:val="30364894"/>
    <w:rsid w:val="30364DFB"/>
    <w:rsid w:val="306A2496"/>
    <w:rsid w:val="30AF00FE"/>
    <w:rsid w:val="30F01C0E"/>
    <w:rsid w:val="30F94341"/>
    <w:rsid w:val="312933BF"/>
    <w:rsid w:val="315853A0"/>
    <w:rsid w:val="31634C13"/>
    <w:rsid w:val="316737CE"/>
    <w:rsid w:val="31750EFD"/>
    <w:rsid w:val="318528D3"/>
    <w:rsid w:val="3196749F"/>
    <w:rsid w:val="31BB70D6"/>
    <w:rsid w:val="31BD7913"/>
    <w:rsid w:val="322303A0"/>
    <w:rsid w:val="32316938"/>
    <w:rsid w:val="324E0FA9"/>
    <w:rsid w:val="3255143E"/>
    <w:rsid w:val="32590AFE"/>
    <w:rsid w:val="32621092"/>
    <w:rsid w:val="32786CD9"/>
    <w:rsid w:val="32842ECD"/>
    <w:rsid w:val="32C03406"/>
    <w:rsid w:val="32D8387B"/>
    <w:rsid w:val="3300608A"/>
    <w:rsid w:val="330A6F34"/>
    <w:rsid w:val="332D14AA"/>
    <w:rsid w:val="3334390F"/>
    <w:rsid w:val="337C22FE"/>
    <w:rsid w:val="33A512CB"/>
    <w:rsid w:val="33CD7227"/>
    <w:rsid w:val="33D67F1A"/>
    <w:rsid w:val="33DC11B7"/>
    <w:rsid w:val="33DE241D"/>
    <w:rsid w:val="33EA5B17"/>
    <w:rsid w:val="33F437AE"/>
    <w:rsid w:val="33F9704D"/>
    <w:rsid w:val="34332832"/>
    <w:rsid w:val="346A4B9D"/>
    <w:rsid w:val="3474109D"/>
    <w:rsid w:val="347841F5"/>
    <w:rsid w:val="34815063"/>
    <w:rsid w:val="34982DAB"/>
    <w:rsid w:val="34A74AD1"/>
    <w:rsid w:val="34F211E2"/>
    <w:rsid w:val="350D682A"/>
    <w:rsid w:val="350E4396"/>
    <w:rsid w:val="351C2629"/>
    <w:rsid w:val="35296032"/>
    <w:rsid w:val="354A4372"/>
    <w:rsid w:val="359B2695"/>
    <w:rsid w:val="35E63C47"/>
    <w:rsid w:val="361A3B8F"/>
    <w:rsid w:val="363B067A"/>
    <w:rsid w:val="364F4924"/>
    <w:rsid w:val="365716F5"/>
    <w:rsid w:val="366D579F"/>
    <w:rsid w:val="36CB1196"/>
    <w:rsid w:val="36ED53C4"/>
    <w:rsid w:val="36F67460"/>
    <w:rsid w:val="37096C73"/>
    <w:rsid w:val="373E2F29"/>
    <w:rsid w:val="37531CE0"/>
    <w:rsid w:val="375813ED"/>
    <w:rsid w:val="37617167"/>
    <w:rsid w:val="37B969C0"/>
    <w:rsid w:val="37BF4F82"/>
    <w:rsid w:val="37D31A24"/>
    <w:rsid w:val="37DD690A"/>
    <w:rsid w:val="37FE233C"/>
    <w:rsid w:val="38612594"/>
    <w:rsid w:val="386A72E1"/>
    <w:rsid w:val="3892613A"/>
    <w:rsid w:val="38A057D9"/>
    <w:rsid w:val="38CB4877"/>
    <w:rsid w:val="38E46E03"/>
    <w:rsid w:val="38E72EA8"/>
    <w:rsid w:val="38F71126"/>
    <w:rsid w:val="392577D3"/>
    <w:rsid w:val="39495F6B"/>
    <w:rsid w:val="397F7251"/>
    <w:rsid w:val="39836A27"/>
    <w:rsid w:val="3983772C"/>
    <w:rsid w:val="39A378DE"/>
    <w:rsid w:val="39B05D14"/>
    <w:rsid w:val="39B12CEE"/>
    <w:rsid w:val="39B76E25"/>
    <w:rsid w:val="39FB0130"/>
    <w:rsid w:val="3A09223E"/>
    <w:rsid w:val="3A1F706B"/>
    <w:rsid w:val="3A322808"/>
    <w:rsid w:val="3A4C5F92"/>
    <w:rsid w:val="3A920D71"/>
    <w:rsid w:val="3AE53CAC"/>
    <w:rsid w:val="3B250B17"/>
    <w:rsid w:val="3B3C073C"/>
    <w:rsid w:val="3B597AEB"/>
    <w:rsid w:val="3B5C3A56"/>
    <w:rsid w:val="3BA71664"/>
    <w:rsid w:val="3BD97DF6"/>
    <w:rsid w:val="3C06703A"/>
    <w:rsid w:val="3C422006"/>
    <w:rsid w:val="3C6D68AF"/>
    <w:rsid w:val="3C7F204D"/>
    <w:rsid w:val="3CA90C92"/>
    <w:rsid w:val="3CFD0109"/>
    <w:rsid w:val="3D066EA2"/>
    <w:rsid w:val="3D263ADF"/>
    <w:rsid w:val="3D2B59E9"/>
    <w:rsid w:val="3D537A1A"/>
    <w:rsid w:val="3D7D5108"/>
    <w:rsid w:val="3D9B1054"/>
    <w:rsid w:val="3DA20C1F"/>
    <w:rsid w:val="3DA63134"/>
    <w:rsid w:val="3E2D18E5"/>
    <w:rsid w:val="3E3771E2"/>
    <w:rsid w:val="3E4F22C8"/>
    <w:rsid w:val="3E526AD0"/>
    <w:rsid w:val="3EA31D52"/>
    <w:rsid w:val="3EAC4DAC"/>
    <w:rsid w:val="3EAE065A"/>
    <w:rsid w:val="3EB54C46"/>
    <w:rsid w:val="3EE66A45"/>
    <w:rsid w:val="3EF053D3"/>
    <w:rsid w:val="3EF71477"/>
    <w:rsid w:val="3F3919C5"/>
    <w:rsid w:val="3F395AC9"/>
    <w:rsid w:val="3F6A2C6F"/>
    <w:rsid w:val="3F6F0A97"/>
    <w:rsid w:val="3F706C73"/>
    <w:rsid w:val="3F8810E8"/>
    <w:rsid w:val="3F8D0015"/>
    <w:rsid w:val="3FC456AD"/>
    <w:rsid w:val="3FC578AB"/>
    <w:rsid w:val="3FCD4CB7"/>
    <w:rsid w:val="3FD32ED3"/>
    <w:rsid w:val="3FDA4614"/>
    <w:rsid w:val="40021F89"/>
    <w:rsid w:val="400D29A0"/>
    <w:rsid w:val="403D52B4"/>
    <w:rsid w:val="405B7A24"/>
    <w:rsid w:val="406C4BC1"/>
    <w:rsid w:val="406D6DBF"/>
    <w:rsid w:val="408D3375"/>
    <w:rsid w:val="409522F9"/>
    <w:rsid w:val="409A49EF"/>
    <w:rsid w:val="40C4524F"/>
    <w:rsid w:val="40D63D8D"/>
    <w:rsid w:val="40E41EFB"/>
    <w:rsid w:val="40EA661F"/>
    <w:rsid w:val="411B5C5E"/>
    <w:rsid w:val="41361D69"/>
    <w:rsid w:val="413879BD"/>
    <w:rsid w:val="41905884"/>
    <w:rsid w:val="41915912"/>
    <w:rsid w:val="41B27457"/>
    <w:rsid w:val="41E03D2F"/>
    <w:rsid w:val="42072CB2"/>
    <w:rsid w:val="420A42B7"/>
    <w:rsid w:val="420C37A2"/>
    <w:rsid w:val="421755BD"/>
    <w:rsid w:val="42265AF3"/>
    <w:rsid w:val="42341853"/>
    <w:rsid w:val="4237661E"/>
    <w:rsid w:val="424F21C1"/>
    <w:rsid w:val="425D285E"/>
    <w:rsid w:val="429C7054"/>
    <w:rsid w:val="42BF1B92"/>
    <w:rsid w:val="42D004E7"/>
    <w:rsid w:val="42F951EF"/>
    <w:rsid w:val="435D2152"/>
    <w:rsid w:val="436D58D4"/>
    <w:rsid w:val="437F054A"/>
    <w:rsid w:val="438660D8"/>
    <w:rsid w:val="43915A1D"/>
    <w:rsid w:val="43AC3E48"/>
    <w:rsid w:val="43AC3F2C"/>
    <w:rsid w:val="43BB2B95"/>
    <w:rsid w:val="43CB1D85"/>
    <w:rsid w:val="43E57158"/>
    <w:rsid w:val="43EE0F7F"/>
    <w:rsid w:val="43FB79B0"/>
    <w:rsid w:val="44012F7B"/>
    <w:rsid w:val="440356A1"/>
    <w:rsid w:val="440F4E06"/>
    <w:rsid w:val="441D578E"/>
    <w:rsid w:val="44241649"/>
    <w:rsid w:val="44270008"/>
    <w:rsid w:val="44483F2A"/>
    <w:rsid w:val="4485435E"/>
    <w:rsid w:val="44C125DD"/>
    <w:rsid w:val="44E843D9"/>
    <w:rsid w:val="45645335"/>
    <w:rsid w:val="457A33E7"/>
    <w:rsid w:val="458E7C01"/>
    <w:rsid w:val="45A32BCF"/>
    <w:rsid w:val="45B67BC1"/>
    <w:rsid w:val="45CD1F2A"/>
    <w:rsid w:val="46026DAB"/>
    <w:rsid w:val="46033EED"/>
    <w:rsid w:val="460573F1"/>
    <w:rsid w:val="460E227E"/>
    <w:rsid w:val="46125401"/>
    <w:rsid w:val="46146455"/>
    <w:rsid w:val="46183FEE"/>
    <w:rsid w:val="461D1214"/>
    <w:rsid w:val="4624680C"/>
    <w:rsid w:val="46390B44"/>
    <w:rsid w:val="464E6470"/>
    <w:rsid w:val="46560EA5"/>
    <w:rsid w:val="46805F61"/>
    <w:rsid w:val="469D0284"/>
    <w:rsid w:val="46AD3081"/>
    <w:rsid w:val="46E025D7"/>
    <w:rsid w:val="4748547E"/>
    <w:rsid w:val="47714903"/>
    <w:rsid w:val="478E66DC"/>
    <w:rsid w:val="47993761"/>
    <w:rsid w:val="47C67127"/>
    <w:rsid w:val="47FD0C21"/>
    <w:rsid w:val="48020130"/>
    <w:rsid w:val="48655940"/>
    <w:rsid w:val="4883549F"/>
    <w:rsid w:val="4889130E"/>
    <w:rsid w:val="488C0094"/>
    <w:rsid w:val="488D11E1"/>
    <w:rsid w:val="488F14B8"/>
    <w:rsid w:val="48C53D63"/>
    <w:rsid w:val="48F5379E"/>
    <w:rsid w:val="48F61CC2"/>
    <w:rsid w:val="4946331E"/>
    <w:rsid w:val="49537BC3"/>
    <w:rsid w:val="49A2565E"/>
    <w:rsid w:val="49AB4C68"/>
    <w:rsid w:val="49CC0F8D"/>
    <w:rsid w:val="49CE5A9E"/>
    <w:rsid w:val="49DA31FD"/>
    <w:rsid w:val="49E74ACD"/>
    <w:rsid w:val="4A3E275F"/>
    <w:rsid w:val="4A675B56"/>
    <w:rsid w:val="4A9E41FA"/>
    <w:rsid w:val="4ACE70C8"/>
    <w:rsid w:val="4AF53BE9"/>
    <w:rsid w:val="4B16773E"/>
    <w:rsid w:val="4B1F574C"/>
    <w:rsid w:val="4B2B3E60"/>
    <w:rsid w:val="4B51629E"/>
    <w:rsid w:val="4B850327"/>
    <w:rsid w:val="4B8942CF"/>
    <w:rsid w:val="4B916435"/>
    <w:rsid w:val="4BAD3C95"/>
    <w:rsid w:val="4BB772C7"/>
    <w:rsid w:val="4BE87A96"/>
    <w:rsid w:val="4BEA0C8B"/>
    <w:rsid w:val="4BFD41B8"/>
    <w:rsid w:val="4C181CE0"/>
    <w:rsid w:val="4C28087F"/>
    <w:rsid w:val="4C90048F"/>
    <w:rsid w:val="4C93184B"/>
    <w:rsid w:val="4CB23895"/>
    <w:rsid w:val="4CE2552A"/>
    <w:rsid w:val="4D106C19"/>
    <w:rsid w:val="4D375D89"/>
    <w:rsid w:val="4D3806BD"/>
    <w:rsid w:val="4D3C2946"/>
    <w:rsid w:val="4D7A49A9"/>
    <w:rsid w:val="4D81761E"/>
    <w:rsid w:val="4DA806AF"/>
    <w:rsid w:val="4DB9683E"/>
    <w:rsid w:val="4DC83F14"/>
    <w:rsid w:val="4E250857"/>
    <w:rsid w:val="4E2A4C92"/>
    <w:rsid w:val="4E2F1CA1"/>
    <w:rsid w:val="4E5831C6"/>
    <w:rsid w:val="4E673475"/>
    <w:rsid w:val="4E772300"/>
    <w:rsid w:val="4E8925E8"/>
    <w:rsid w:val="4E8D576B"/>
    <w:rsid w:val="4EB64DE4"/>
    <w:rsid w:val="4ECD1536"/>
    <w:rsid w:val="4F06387D"/>
    <w:rsid w:val="4F3A498A"/>
    <w:rsid w:val="4F57544B"/>
    <w:rsid w:val="4FA6381F"/>
    <w:rsid w:val="4FD219A9"/>
    <w:rsid w:val="501549B1"/>
    <w:rsid w:val="50476751"/>
    <w:rsid w:val="506143EC"/>
    <w:rsid w:val="507A3244"/>
    <w:rsid w:val="50847E24"/>
    <w:rsid w:val="510D650D"/>
    <w:rsid w:val="51161C88"/>
    <w:rsid w:val="511D5E24"/>
    <w:rsid w:val="512D7E1E"/>
    <w:rsid w:val="513222D0"/>
    <w:rsid w:val="51372AD7"/>
    <w:rsid w:val="516C5055"/>
    <w:rsid w:val="516E72FF"/>
    <w:rsid w:val="51A11402"/>
    <w:rsid w:val="51BC6730"/>
    <w:rsid w:val="51C23FCD"/>
    <w:rsid w:val="51FB2338"/>
    <w:rsid w:val="51FE3063"/>
    <w:rsid w:val="520B42E0"/>
    <w:rsid w:val="5225408F"/>
    <w:rsid w:val="523D230B"/>
    <w:rsid w:val="5250749B"/>
    <w:rsid w:val="528C44FE"/>
    <w:rsid w:val="52AA68B0"/>
    <w:rsid w:val="52B74472"/>
    <w:rsid w:val="52B74917"/>
    <w:rsid w:val="52C7135F"/>
    <w:rsid w:val="52E10F88"/>
    <w:rsid w:val="52F85E4C"/>
    <w:rsid w:val="532302E6"/>
    <w:rsid w:val="5341471D"/>
    <w:rsid w:val="53430E86"/>
    <w:rsid w:val="535E0BA7"/>
    <w:rsid w:val="53610237"/>
    <w:rsid w:val="539719B0"/>
    <w:rsid w:val="53975234"/>
    <w:rsid w:val="539C2E94"/>
    <w:rsid w:val="53A85E73"/>
    <w:rsid w:val="53F605FD"/>
    <w:rsid w:val="54026962"/>
    <w:rsid w:val="542974C2"/>
    <w:rsid w:val="545B6BB8"/>
    <w:rsid w:val="546126FE"/>
    <w:rsid w:val="547958F2"/>
    <w:rsid w:val="54E12E99"/>
    <w:rsid w:val="54F77C67"/>
    <w:rsid w:val="54FC10F7"/>
    <w:rsid w:val="550865E3"/>
    <w:rsid w:val="55172CFF"/>
    <w:rsid w:val="5524243C"/>
    <w:rsid w:val="552611C2"/>
    <w:rsid w:val="55303CD0"/>
    <w:rsid w:val="55552C0B"/>
    <w:rsid w:val="5581099C"/>
    <w:rsid w:val="5590756D"/>
    <w:rsid w:val="55C1441A"/>
    <w:rsid w:val="55C909CB"/>
    <w:rsid w:val="55E4421E"/>
    <w:rsid w:val="55F50596"/>
    <w:rsid w:val="56125FA8"/>
    <w:rsid w:val="56197EA1"/>
    <w:rsid w:val="562C598F"/>
    <w:rsid w:val="56420A00"/>
    <w:rsid w:val="56825BFB"/>
    <w:rsid w:val="56B46C9F"/>
    <w:rsid w:val="57112D56"/>
    <w:rsid w:val="57243206"/>
    <w:rsid w:val="57350F22"/>
    <w:rsid w:val="5747148C"/>
    <w:rsid w:val="578C6907"/>
    <w:rsid w:val="57AE4246"/>
    <w:rsid w:val="57C87473"/>
    <w:rsid w:val="57CB09FB"/>
    <w:rsid w:val="57D86A05"/>
    <w:rsid w:val="57E60D46"/>
    <w:rsid w:val="585B0D05"/>
    <w:rsid w:val="58863593"/>
    <w:rsid w:val="58B53F5A"/>
    <w:rsid w:val="58BF45AD"/>
    <w:rsid w:val="58C919AA"/>
    <w:rsid w:val="58C956F4"/>
    <w:rsid w:val="59245E70"/>
    <w:rsid w:val="594E3790"/>
    <w:rsid w:val="5957661E"/>
    <w:rsid w:val="595A774B"/>
    <w:rsid w:val="59806566"/>
    <w:rsid w:val="59950CEA"/>
    <w:rsid w:val="59A226BA"/>
    <w:rsid w:val="59AB1A68"/>
    <w:rsid w:val="59D26BCF"/>
    <w:rsid w:val="59DB5F28"/>
    <w:rsid w:val="59EB3F1C"/>
    <w:rsid w:val="59F2455A"/>
    <w:rsid w:val="5A091D97"/>
    <w:rsid w:val="5A1D40E7"/>
    <w:rsid w:val="5A3107FA"/>
    <w:rsid w:val="5A39307B"/>
    <w:rsid w:val="5A3C1F73"/>
    <w:rsid w:val="5A4064F3"/>
    <w:rsid w:val="5A5907CA"/>
    <w:rsid w:val="5A6715C3"/>
    <w:rsid w:val="5ADA1E77"/>
    <w:rsid w:val="5AFA0193"/>
    <w:rsid w:val="5B01241A"/>
    <w:rsid w:val="5B325620"/>
    <w:rsid w:val="5B5B1174"/>
    <w:rsid w:val="5B6D609C"/>
    <w:rsid w:val="5B841BB9"/>
    <w:rsid w:val="5B9C673F"/>
    <w:rsid w:val="5BB86188"/>
    <w:rsid w:val="5BC076E0"/>
    <w:rsid w:val="5BC84D1A"/>
    <w:rsid w:val="5BF837D6"/>
    <w:rsid w:val="5C0858E8"/>
    <w:rsid w:val="5C0D00B6"/>
    <w:rsid w:val="5C2432B9"/>
    <w:rsid w:val="5C274FC8"/>
    <w:rsid w:val="5C370CF2"/>
    <w:rsid w:val="5C397635"/>
    <w:rsid w:val="5C7448EE"/>
    <w:rsid w:val="5C7B1F31"/>
    <w:rsid w:val="5C99198B"/>
    <w:rsid w:val="5CA7000F"/>
    <w:rsid w:val="5CA808D8"/>
    <w:rsid w:val="5CBA43A7"/>
    <w:rsid w:val="5CD41DD8"/>
    <w:rsid w:val="5D044F8F"/>
    <w:rsid w:val="5D365163"/>
    <w:rsid w:val="5D4E1CC6"/>
    <w:rsid w:val="5D5339AB"/>
    <w:rsid w:val="5D653713"/>
    <w:rsid w:val="5DD672A3"/>
    <w:rsid w:val="5DF979BC"/>
    <w:rsid w:val="5DFB727E"/>
    <w:rsid w:val="5E072CF3"/>
    <w:rsid w:val="5E140A6B"/>
    <w:rsid w:val="5E1E0AF5"/>
    <w:rsid w:val="5E211BDB"/>
    <w:rsid w:val="5E7D6910"/>
    <w:rsid w:val="5EB85883"/>
    <w:rsid w:val="5ED0143A"/>
    <w:rsid w:val="5EE6774C"/>
    <w:rsid w:val="5F171131"/>
    <w:rsid w:val="5F2F0B2B"/>
    <w:rsid w:val="5F5F07A4"/>
    <w:rsid w:val="5F693096"/>
    <w:rsid w:val="5F877DC8"/>
    <w:rsid w:val="5FAB204E"/>
    <w:rsid w:val="5FAE0047"/>
    <w:rsid w:val="5FCD5A07"/>
    <w:rsid w:val="60517E7A"/>
    <w:rsid w:val="60576425"/>
    <w:rsid w:val="605E77B9"/>
    <w:rsid w:val="60607DAB"/>
    <w:rsid w:val="60864440"/>
    <w:rsid w:val="608C1308"/>
    <w:rsid w:val="60B94AD3"/>
    <w:rsid w:val="60DB486A"/>
    <w:rsid w:val="60E50004"/>
    <w:rsid w:val="60FF4D9F"/>
    <w:rsid w:val="61226CB6"/>
    <w:rsid w:val="6128738F"/>
    <w:rsid w:val="614D633F"/>
    <w:rsid w:val="61B41BD5"/>
    <w:rsid w:val="61CC3E4D"/>
    <w:rsid w:val="61CE103B"/>
    <w:rsid w:val="61D91B96"/>
    <w:rsid w:val="61E014E8"/>
    <w:rsid w:val="61E5122B"/>
    <w:rsid w:val="61E60834"/>
    <w:rsid w:val="61EC0BB6"/>
    <w:rsid w:val="61F90214"/>
    <w:rsid w:val="61FA20CA"/>
    <w:rsid w:val="62082034"/>
    <w:rsid w:val="62127C59"/>
    <w:rsid w:val="62227DF3"/>
    <w:rsid w:val="6236426F"/>
    <w:rsid w:val="62370CCE"/>
    <w:rsid w:val="62647169"/>
    <w:rsid w:val="62B66F8A"/>
    <w:rsid w:val="62C06030"/>
    <w:rsid w:val="62C50F46"/>
    <w:rsid w:val="62D607B4"/>
    <w:rsid w:val="631138E3"/>
    <w:rsid w:val="631E2BE4"/>
    <w:rsid w:val="637B45A2"/>
    <w:rsid w:val="639578ED"/>
    <w:rsid w:val="63D27752"/>
    <w:rsid w:val="63EB2C37"/>
    <w:rsid w:val="64053BD5"/>
    <w:rsid w:val="64114CB8"/>
    <w:rsid w:val="64152D02"/>
    <w:rsid w:val="64212BEC"/>
    <w:rsid w:val="64230003"/>
    <w:rsid w:val="64266D80"/>
    <w:rsid w:val="643F1AE4"/>
    <w:rsid w:val="645F49AD"/>
    <w:rsid w:val="64B25AE6"/>
    <w:rsid w:val="64B34219"/>
    <w:rsid w:val="64E403E0"/>
    <w:rsid w:val="65064BCC"/>
    <w:rsid w:val="651D43EB"/>
    <w:rsid w:val="651F6488"/>
    <w:rsid w:val="652A1736"/>
    <w:rsid w:val="65375B0D"/>
    <w:rsid w:val="65675D1F"/>
    <w:rsid w:val="656942F9"/>
    <w:rsid w:val="65694370"/>
    <w:rsid w:val="657D4818"/>
    <w:rsid w:val="65877622"/>
    <w:rsid w:val="65932F26"/>
    <w:rsid w:val="65965C2B"/>
    <w:rsid w:val="65980680"/>
    <w:rsid w:val="65A32A04"/>
    <w:rsid w:val="65D80679"/>
    <w:rsid w:val="662A57BE"/>
    <w:rsid w:val="662F65B8"/>
    <w:rsid w:val="66404A0F"/>
    <w:rsid w:val="66624588"/>
    <w:rsid w:val="667C1531"/>
    <w:rsid w:val="66D67555"/>
    <w:rsid w:val="672A69F5"/>
    <w:rsid w:val="6749577F"/>
    <w:rsid w:val="67A17493"/>
    <w:rsid w:val="67C718D1"/>
    <w:rsid w:val="67D735DF"/>
    <w:rsid w:val="6804232D"/>
    <w:rsid w:val="682B69FC"/>
    <w:rsid w:val="68321A70"/>
    <w:rsid w:val="68403B19"/>
    <w:rsid w:val="6889686C"/>
    <w:rsid w:val="688E253E"/>
    <w:rsid w:val="68A32539"/>
    <w:rsid w:val="68AC53C7"/>
    <w:rsid w:val="68BB6905"/>
    <w:rsid w:val="68FC2FEB"/>
    <w:rsid w:val="690006D4"/>
    <w:rsid w:val="69031180"/>
    <w:rsid w:val="691724F7"/>
    <w:rsid w:val="695C777A"/>
    <w:rsid w:val="69816E83"/>
    <w:rsid w:val="699D510B"/>
    <w:rsid w:val="69B43527"/>
    <w:rsid w:val="69CF4224"/>
    <w:rsid w:val="69E25360"/>
    <w:rsid w:val="69E90C3B"/>
    <w:rsid w:val="6A040E7B"/>
    <w:rsid w:val="6A190ADE"/>
    <w:rsid w:val="6A3061C2"/>
    <w:rsid w:val="6A601AD4"/>
    <w:rsid w:val="6A694423"/>
    <w:rsid w:val="6A7D325A"/>
    <w:rsid w:val="6A891BC1"/>
    <w:rsid w:val="6A947D63"/>
    <w:rsid w:val="6A961885"/>
    <w:rsid w:val="6AC57A0D"/>
    <w:rsid w:val="6ACD4FC1"/>
    <w:rsid w:val="6ADE1E63"/>
    <w:rsid w:val="6B0C16AE"/>
    <w:rsid w:val="6B410883"/>
    <w:rsid w:val="6B59370B"/>
    <w:rsid w:val="6B871A35"/>
    <w:rsid w:val="6BD04C6F"/>
    <w:rsid w:val="6BDD4E4B"/>
    <w:rsid w:val="6BE926D8"/>
    <w:rsid w:val="6BF7682A"/>
    <w:rsid w:val="6BF84242"/>
    <w:rsid w:val="6C07486C"/>
    <w:rsid w:val="6C24285D"/>
    <w:rsid w:val="6C4909E0"/>
    <w:rsid w:val="6C91013B"/>
    <w:rsid w:val="6CBF6AF6"/>
    <w:rsid w:val="6CC67FEC"/>
    <w:rsid w:val="6CCE0A6A"/>
    <w:rsid w:val="6CEF4715"/>
    <w:rsid w:val="6CF713F2"/>
    <w:rsid w:val="6D1C6528"/>
    <w:rsid w:val="6D2F5510"/>
    <w:rsid w:val="6D345A1B"/>
    <w:rsid w:val="6D4C79DE"/>
    <w:rsid w:val="6D54588F"/>
    <w:rsid w:val="6D726E13"/>
    <w:rsid w:val="6DC1000E"/>
    <w:rsid w:val="6DC14746"/>
    <w:rsid w:val="6DD775C2"/>
    <w:rsid w:val="6DEB423A"/>
    <w:rsid w:val="6DEE6E95"/>
    <w:rsid w:val="6DEF5948"/>
    <w:rsid w:val="6E002985"/>
    <w:rsid w:val="6E095736"/>
    <w:rsid w:val="6E0A1EC3"/>
    <w:rsid w:val="6E1937D1"/>
    <w:rsid w:val="6E3449F4"/>
    <w:rsid w:val="6E4565D6"/>
    <w:rsid w:val="6E4B1B00"/>
    <w:rsid w:val="6E61514A"/>
    <w:rsid w:val="6E9A5102"/>
    <w:rsid w:val="6EB561CE"/>
    <w:rsid w:val="6ED616E4"/>
    <w:rsid w:val="6EDF4571"/>
    <w:rsid w:val="6F142F8F"/>
    <w:rsid w:val="6F187315"/>
    <w:rsid w:val="6F2317E3"/>
    <w:rsid w:val="6F5A1C95"/>
    <w:rsid w:val="6F6471D5"/>
    <w:rsid w:val="6FA07DFB"/>
    <w:rsid w:val="6FA45F49"/>
    <w:rsid w:val="6FC52AA4"/>
    <w:rsid w:val="6FD85AF7"/>
    <w:rsid w:val="6FE11FB8"/>
    <w:rsid w:val="70275216"/>
    <w:rsid w:val="7034598A"/>
    <w:rsid w:val="703A38B9"/>
    <w:rsid w:val="70541F51"/>
    <w:rsid w:val="70AB3FDA"/>
    <w:rsid w:val="70B42B61"/>
    <w:rsid w:val="70B775B4"/>
    <w:rsid w:val="70CA238D"/>
    <w:rsid w:val="70CD4F85"/>
    <w:rsid w:val="70F225F1"/>
    <w:rsid w:val="71062FFD"/>
    <w:rsid w:val="71275730"/>
    <w:rsid w:val="715F7A99"/>
    <w:rsid w:val="716F713B"/>
    <w:rsid w:val="717253CD"/>
    <w:rsid w:val="71805CD9"/>
    <w:rsid w:val="718E0571"/>
    <w:rsid w:val="71A175F8"/>
    <w:rsid w:val="71DB6C2E"/>
    <w:rsid w:val="71EF4183"/>
    <w:rsid w:val="723942F4"/>
    <w:rsid w:val="72696151"/>
    <w:rsid w:val="72882326"/>
    <w:rsid w:val="72AE028F"/>
    <w:rsid w:val="72B21A34"/>
    <w:rsid w:val="72C22F53"/>
    <w:rsid w:val="72CC3862"/>
    <w:rsid w:val="72CD0B09"/>
    <w:rsid w:val="72D21E21"/>
    <w:rsid w:val="72E87317"/>
    <w:rsid w:val="731251AC"/>
    <w:rsid w:val="73551CD8"/>
    <w:rsid w:val="73A95F74"/>
    <w:rsid w:val="73CF7C0D"/>
    <w:rsid w:val="73D7066E"/>
    <w:rsid w:val="73E20E2C"/>
    <w:rsid w:val="740F401B"/>
    <w:rsid w:val="74961BD4"/>
    <w:rsid w:val="74A85EBA"/>
    <w:rsid w:val="74C77BE5"/>
    <w:rsid w:val="74DC4F6F"/>
    <w:rsid w:val="74ED122A"/>
    <w:rsid w:val="75024B07"/>
    <w:rsid w:val="75054E54"/>
    <w:rsid w:val="75136FA0"/>
    <w:rsid w:val="75246E72"/>
    <w:rsid w:val="752C5A70"/>
    <w:rsid w:val="753D1074"/>
    <w:rsid w:val="755123F2"/>
    <w:rsid w:val="757B7DCA"/>
    <w:rsid w:val="75A11EBD"/>
    <w:rsid w:val="75BC62C5"/>
    <w:rsid w:val="76141379"/>
    <w:rsid w:val="762635E5"/>
    <w:rsid w:val="762E005C"/>
    <w:rsid w:val="76334E79"/>
    <w:rsid w:val="7639094D"/>
    <w:rsid w:val="7684397E"/>
    <w:rsid w:val="769D27E9"/>
    <w:rsid w:val="76AF0AD5"/>
    <w:rsid w:val="76CA40F3"/>
    <w:rsid w:val="77141E44"/>
    <w:rsid w:val="7733135F"/>
    <w:rsid w:val="773637E3"/>
    <w:rsid w:val="777333CD"/>
    <w:rsid w:val="777A4D10"/>
    <w:rsid w:val="777D0D2D"/>
    <w:rsid w:val="77B14D9D"/>
    <w:rsid w:val="77B350AB"/>
    <w:rsid w:val="77B463BF"/>
    <w:rsid w:val="77B911EF"/>
    <w:rsid w:val="77CC7198"/>
    <w:rsid w:val="77F93216"/>
    <w:rsid w:val="77FF557C"/>
    <w:rsid w:val="78195A9C"/>
    <w:rsid w:val="781B6A42"/>
    <w:rsid w:val="786F69A2"/>
    <w:rsid w:val="78890FD7"/>
    <w:rsid w:val="78A70B1F"/>
    <w:rsid w:val="78C14884"/>
    <w:rsid w:val="78C17B11"/>
    <w:rsid w:val="78FF6971"/>
    <w:rsid w:val="792067C5"/>
    <w:rsid w:val="793C2872"/>
    <w:rsid w:val="795659FB"/>
    <w:rsid w:val="795969D4"/>
    <w:rsid w:val="796D4D32"/>
    <w:rsid w:val="7970624B"/>
    <w:rsid w:val="797557CE"/>
    <w:rsid w:val="79784C56"/>
    <w:rsid w:val="79823942"/>
    <w:rsid w:val="79882CF2"/>
    <w:rsid w:val="79934EFA"/>
    <w:rsid w:val="79C726A2"/>
    <w:rsid w:val="79C93AFF"/>
    <w:rsid w:val="79CC3A16"/>
    <w:rsid w:val="79F8642D"/>
    <w:rsid w:val="79FD0F02"/>
    <w:rsid w:val="7A0012AF"/>
    <w:rsid w:val="7A3E6F9D"/>
    <w:rsid w:val="7A566842"/>
    <w:rsid w:val="7A5751A2"/>
    <w:rsid w:val="7A6453A7"/>
    <w:rsid w:val="7A68455E"/>
    <w:rsid w:val="7A8F2CE4"/>
    <w:rsid w:val="7AA73149"/>
    <w:rsid w:val="7AEB3C35"/>
    <w:rsid w:val="7AFF18BF"/>
    <w:rsid w:val="7B434CD8"/>
    <w:rsid w:val="7B44529A"/>
    <w:rsid w:val="7B5B7BED"/>
    <w:rsid w:val="7B716095"/>
    <w:rsid w:val="7B760045"/>
    <w:rsid w:val="7B77219D"/>
    <w:rsid w:val="7B9F205C"/>
    <w:rsid w:val="7BAE260E"/>
    <w:rsid w:val="7C08068B"/>
    <w:rsid w:val="7C0B2A10"/>
    <w:rsid w:val="7C330351"/>
    <w:rsid w:val="7C3B0FE1"/>
    <w:rsid w:val="7C4457F8"/>
    <w:rsid w:val="7C513185"/>
    <w:rsid w:val="7C5B77AB"/>
    <w:rsid w:val="7C5D6F97"/>
    <w:rsid w:val="7C6678A7"/>
    <w:rsid w:val="7C8D2389"/>
    <w:rsid w:val="7CBE628D"/>
    <w:rsid w:val="7CCC724B"/>
    <w:rsid w:val="7CF60107"/>
    <w:rsid w:val="7CFE029D"/>
    <w:rsid w:val="7D002168"/>
    <w:rsid w:val="7D2F72F0"/>
    <w:rsid w:val="7D360E79"/>
    <w:rsid w:val="7D720CA8"/>
    <w:rsid w:val="7D883C39"/>
    <w:rsid w:val="7D8E2B8C"/>
    <w:rsid w:val="7D972197"/>
    <w:rsid w:val="7DDA6DEB"/>
    <w:rsid w:val="7E1355FF"/>
    <w:rsid w:val="7E30365C"/>
    <w:rsid w:val="7E34366E"/>
    <w:rsid w:val="7E381D20"/>
    <w:rsid w:val="7E566D52"/>
    <w:rsid w:val="7E65229B"/>
    <w:rsid w:val="7E9178EA"/>
    <w:rsid w:val="7EA741C0"/>
    <w:rsid w:val="7EC724C8"/>
    <w:rsid w:val="7EDE7684"/>
    <w:rsid w:val="7F2C1334"/>
    <w:rsid w:val="7F325C18"/>
    <w:rsid w:val="7F3F4AD1"/>
    <w:rsid w:val="7F401DD7"/>
    <w:rsid w:val="7F4E72EA"/>
    <w:rsid w:val="7F4F08E3"/>
    <w:rsid w:val="7F654A54"/>
    <w:rsid w:val="7F731AA8"/>
    <w:rsid w:val="7F8E7978"/>
    <w:rsid w:val="7FA347F6"/>
    <w:rsid w:val="7FD93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b/>
      <w:kern w:val="2"/>
      <w:sz w:val="30"/>
      <w:szCs w:val="30"/>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30"/>
    </w:pPr>
    <w:rPr>
      <w:rFonts w:hint="eastAsia"/>
      <w:b w:val="0"/>
      <w:sz w:val="32"/>
      <w:szCs w:val="24"/>
    </w:rPr>
  </w:style>
  <w:style w:type="paragraph" w:styleId="4">
    <w:name w:val="Normal Indent"/>
    <w:basedOn w:val="1"/>
    <w:next w:val="1"/>
    <w:qFormat/>
    <w:uiPriority w:val="0"/>
    <w:pPr>
      <w:ind w:firstLine="420" w:firstLineChars="200"/>
    </w:pPr>
    <w:rPr>
      <w:rFonts w:eastAsia="宋体"/>
      <w:kern w:val="2"/>
      <w:sz w:val="21"/>
      <w:lang w:val="en-US" w:eastAsia="zh-CN"/>
    </w:rPr>
  </w:style>
  <w:style w:type="paragraph" w:styleId="5">
    <w:name w:val="Plain Text"/>
    <w:basedOn w:val="1"/>
    <w:qFormat/>
    <w:uiPriority w:val="0"/>
    <w:rPr>
      <w:rFonts w:ascii="宋体" w:hAnsi="Courier New" w:eastAsia="宋体" w:cs="Courier New"/>
      <w:b w:val="0"/>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p17"/>
    <w:basedOn w:val="1"/>
    <w:qFormat/>
    <w:uiPriority w:val="0"/>
    <w:pPr>
      <w:widowControl/>
    </w:pPr>
    <w:rPr>
      <w:rFonts w:ascii="宋体" w:hAnsi="宋体" w:eastAsia="宋体" w:cs="宋体"/>
      <w:b w:val="0"/>
      <w:kern w:val="0"/>
      <w:sz w:val="32"/>
      <w:szCs w:val="32"/>
    </w:rPr>
  </w:style>
  <w:style w:type="character" w:customStyle="1" w:styleId="13">
    <w:name w:val="font131"/>
    <w:basedOn w:val="10"/>
    <w:qFormat/>
    <w:uiPriority w:val="0"/>
    <w:rPr>
      <w:rFonts w:ascii="方正仿宋_GBK" w:hAnsi="方正仿宋_GBK" w:eastAsia="方正仿宋_GBK" w:cs="方正仿宋_GBK"/>
      <w:b/>
      <w:color w:val="000000"/>
      <w:sz w:val="36"/>
      <w:szCs w:val="36"/>
      <w:u w:val="none"/>
    </w:rPr>
  </w:style>
  <w:style w:type="character" w:customStyle="1" w:styleId="14">
    <w:name w:val="font31"/>
    <w:basedOn w:val="10"/>
    <w:qFormat/>
    <w:uiPriority w:val="0"/>
    <w:rPr>
      <w:rFonts w:hint="eastAsia" w:ascii="宋体" w:hAnsi="宋体" w:eastAsia="宋体" w:cs="宋体"/>
      <w:b/>
      <w:color w:val="000000"/>
      <w:sz w:val="36"/>
      <w:szCs w:val="36"/>
      <w:u w:val="none"/>
    </w:rPr>
  </w:style>
  <w:style w:type="character" w:customStyle="1" w:styleId="15">
    <w:name w:val="font81"/>
    <w:basedOn w:val="10"/>
    <w:qFormat/>
    <w:uiPriority w:val="0"/>
    <w:rPr>
      <w:rFonts w:hint="eastAsia" w:ascii="方正仿宋_GBK" w:hAnsi="方正仿宋_GBK" w:eastAsia="方正仿宋_GBK" w:cs="方正仿宋_GBK"/>
      <w:color w:val="000000"/>
      <w:sz w:val="24"/>
      <w:szCs w:val="24"/>
      <w:u w:val="none"/>
    </w:rPr>
  </w:style>
  <w:style w:type="character" w:customStyle="1" w:styleId="16">
    <w:name w:val="font41"/>
    <w:basedOn w:val="10"/>
    <w:qFormat/>
    <w:uiPriority w:val="0"/>
    <w:rPr>
      <w:rFonts w:hint="default" w:ascii="Times New Roman" w:hAnsi="Times New Roman" w:cs="Times New Roman"/>
      <w:color w:val="000000"/>
      <w:sz w:val="24"/>
      <w:szCs w:val="24"/>
      <w:u w:val="none"/>
    </w:rPr>
  </w:style>
  <w:style w:type="character" w:customStyle="1" w:styleId="17">
    <w:name w:val="font171"/>
    <w:basedOn w:val="10"/>
    <w:qFormat/>
    <w:uiPriority w:val="0"/>
    <w:rPr>
      <w:rFonts w:hint="default" w:ascii="Times New Roman" w:hAnsi="Times New Roman" w:cs="Times New Roman"/>
      <w:color w:val="000000"/>
      <w:sz w:val="24"/>
      <w:szCs w:val="24"/>
      <w:u w:val="none"/>
      <w:vertAlign w:val="superscript"/>
    </w:rPr>
  </w:style>
  <w:style w:type="character" w:customStyle="1" w:styleId="18">
    <w:name w:val="font21"/>
    <w:basedOn w:val="10"/>
    <w:qFormat/>
    <w:uiPriority w:val="0"/>
    <w:rPr>
      <w:rFonts w:hint="default" w:ascii="Times New Roman" w:hAnsi="Times New Roman" w:cs="Times New Roman"/>
      <w:color w:val="000000"/>
      <w:sz w:val="22"/>
      <w:szCs w:val="22"/>
      <w:u w:val="none"/>
    </w:rPr>
  </w:style>
  <w:style w:type="character" w:customStyle="1" w:styleId="19">
    <w:name w:val="font71"/>
    <w:basedOn w:val="10"/>
    <w:qFormat/>
    <w:uiPriority w:val="0"/>
    <w:rPr>
      <w:rFonts w:hint="eastAsia" w:ascii="方正仿宋_GBK" w:hAnsi="方正仿宋_GBK" w:eastAsia="方正仿宋_GBK" w:cs="方正仿宋_GBK"/>
      <w:color w:val="000000"/>
      <w:sz w:val="22"/>
      <w:szCs w:val="22"/>
      <w:u w:val="none"/>
    </w:rPr>
  </w:style>
  <w:style w:type="character" w:customStyle="1" w:styleId="20">
    <w:name w:val="font61"/>
    <w:basedOn w:val="10"/>
    <w:qFormat/>
    <w:uiPriority w:val="0"/>
    <w:rPr>
      <w:rFonts w:hint="default" w:ascii="Times New Roman" w:hAnsi="Times New Roman" w:cs="Times New Roman"/>
      <w:color w:val="000000"/>
      <w:sz w:val="24"/>
      <w:szCs w:val="24"/>
      <w:u w:val="none"/>
    </w:rPr>
  </w:style>
  <w:style w:type="character" w:customStyle="1" w:styleId="21">
    <w:name w:val="font191"/>
    <w:basedOn w:val="10"/>
    <w:qFormat/>
    <w:uiPriority w:val="0"/>
    <w:rPr>
      <w:rFonts w:hint="eastAsia" w:ascii="方正仿宋_GBK" w:hAnsi="方正仿宋_GBK" w:eastAsia="方正仿宋_GBK" w:cs="方正仿宋_GBK"/>
      <w:color w:val="000000"/>
      <w:sz w:val="24"/>
      <w:szCs w:val="24"/>
      <w:u w:val="none"/>
    </w:rPr>
  </w:style>
  <w:style w:type="character" w:customStyle="1" w:styleId="22">
    <w:name w:val="font161"/>
    <w:basedOn w:val="10"/>
    <w:qFormat/>
    <w:uiPriority w:val="0"/>
    <w:rPr>
      <w:rFonts w:hint="default" w:ascii="Times New Roman" w:hAnsi="Times New Roman" w:cs="Times New Roman"/>
      <w:b/>
      <w:color w:val="000000"/>
      <w:sz w:val="22"/>
      <w:szCs w:val="22"/>
      <w:u w:val="none"/>
    </w:rPr>
  </w:style>
  <w:style w:type="character" w:customStyle="1" w:styleId="23">
    <w:name w:val="font181"/>
    <w:basedOn w:val="10"/>
    <w:qFormat/>
    <w:uiPriority w:val="0"/>
    <w:rPr>
      <w:rFonts w:hint="eastAsia" w:ascii="方正仿宋_GBK" w:hAnsi="方正仿宋_GBK" w:eastAsia="方正仿宋_GBK" w:cs="方正仿宋_GBK"/>
      <w:b/>
      <w:color w:val="000000"/>
      <w:sz w:val="22"/>
      <w:szCs w:val="22"/>
      <w:u w:val="none"/>
    </w:rPr>
  </w:style>
  <w:style w:type="character" w:customStyle="1" w:styleId="24">
    <w:name w:val="font151"/>
    <w:basedOn w:val="10"/>
    <w:qFormat/>
    <w:uiPriority w:val="0"/>
    <w:rPr>
      <w:rFonts w:hint="default" w:ascii="Times New Roman" w:hAnsi="Times New Roman" w:cs="Times New Roman"/>
      <w:b/>
      <w:color w:val="000000"/>
      <w:sz w:val="22"/>
      <w:szCs w:val="22"/>
      <w:u w:val="none"/>
      <w:vertAlign w:val="superscript"/>
    </w:rPr>
  </w:style>
  <w:style w:type="character" w:customStyle="1" w:styleId="25">
    <w:name w:val="font91"/>
    <w:basedOn w:val="10"/>
    <w:qFormat/>
    <w:uiPriority w:val="0"/>
    <w:rPr>
      <w:rFonts w:hint="default" w:ascii="Times New Roman" w:hAnsi="Times New Roman" w:cs="Times New Roman"/>
      <w:b/>
      <w:color w:val="000000"/>
      <w:sz w:val="22"/>
      <w:szCs w:val="22"/>
      <w:u w:val="none"/>
    </w:rPr>
  </w:style>
  <w:style w:type="character" w:customStyle="1" w:styleId="26">
    <w:name w:val="font101"/>
    <w:basedOn w:val="10"/>
    <w:qFormat/>
    <w:uiPriority w:val="0"/>
    <w:rPr>
      <w:rFonts w:hint="eastAsia" w:ascii="方正仿宋_GBK" w:hAnsi="方正仿宋_GBK" w:eastAsia="方正仿宋_GBK" w:cs="方正仿宋_GBK"/>
      <w:b/>
      <w:color w:val="000000"/>
      <w:sz w:val="22"/>
      <w:szCs w:val="22"/>
      <w:u w:val="none"/>
    </w:rPr>
  </w:style>
  <w:style w:type="character" w:customStyle="1" w:styleId="27">
    <w:name w:val="font141"/>
    <w:basedOn w:val="10"/>
    <w:qFormat/>
    <w:uiPriority w:val="0"/>
    <w:rPr>
      <w:rFonts w:hint="eastAsia" w:ascii="方正仿宋_GBK" w:hAnsi="方正仿宋_GBK" w:eastAsia="方正仿宋_GBK" w:cs="方正仿宋_GBK"/>
      <w:b/>
      <w:color w:val="000000"/>
      <w:sz w:val="22"/>
      <w:szCs w:val="22"/>
      <w:u w:val="none"/>
      <w:vertAlign w:val="superscript"/>
    </w:rPr>
  </w:style>
  <w:style w:type="character" w:customStyle="1" w:styleId="28">
    <w:name w:val="font112"/>
    <w:basedOn w:val="10"/>
    <w:qFormat/>
    <w:uiPriority w:val="0"/>
    <w:rPr>
      <w:rFonts w:hint="default" w:ascii="Times New Roman" w:hAnsi="Times New Roman" w:cs="Times New Roman"/>
      <w:color w:val="000000"/>
      <w:sz w:val="18"/>
      <w:szCs w:val="18"/>
      <w:u w:val="none"/>
    </w:rPr>
  </w:style>
  <w:style w:type="character" w:customStyle="1" w:styleId="29">
    <w:name w:val="font121"/>
    <w:basedOn w:val="10"/>
    <w:qFormat/>
    <w:uiPriority w:val="0"/>
    <w:rPr>
      <w:rFonts w:hint="eastAsia" w:ascii="方正仿宋_GBK" w:hAnsi="方正仿宋_GBK" w:eastAsia="方正仿宋_GBK" w:cs="方正仿宋_GBK"/>
      <w:color w:val="000000"/>
      <w:sz w:val="18"/>
      <w:szCs w:val="18"/>
      <w:u w:val="none"/>
    </w:rPr>
  </w:style>
  <w:style w:type="character" w:customStyle="1" w:styleId="30">
    <w:name w:val="font01"/>
    <w:basedOn w:val="10"/>
    <w:qFormat/>
    <w:uiPriority w:val="0"/>
    <w:rPr>
      <w:rFonts w:hint="default" w:ascii="Times New Roman" w:hAnsi="Times New Roman" w:cs="Times New Roman"/>
      <w:color w:val="000000"/>
      <w:sz w:val="16"/>
      <w:szCs w:val="16"/>
      <w:u w:val="none"/>
    </w:rPr>
  </w:style>
  <w:style w:type="character" w:customStyle="1" w:styleId="31">
    <w:name w:val="font11"/>
    <w:basedOn w:val="10"/>
    <w:qFormat/>
    <w:uiPriority w:val="0"/>
    <w:rPr>
      <w:rFonts w:hint="eastAsia" w:ascii="方正仿宋_GBK" w:hAnsi="方正仿宋_GBK" w:eastAsia="方正仿宋_GBK" w:cs="方正仿宋_GBK"/>
      <w:color w:val="000000"/>
      <w:sz w:val="20"/>
      <w:szCs w:val="20"/>
      <w:u w:val="none"/>
    </w:rPr>
  </w:style>
  <w:style w:type="character" w:customStyle="1" w:styleId="32">
    <w:name w:val="font51"/>
    <w:basedOn w:val="10"/>
    <w:qFormat/>
    <w:uiPriority w:val="0"/>
    <w:rPr>
      <w:rFonts w:hint="default" w:ascii="Times New Roman" w:hAnsi="Times New Roman" w:cs="Times New Roman"/>
      <w:b/>
      <w:bCs/>
      <w:color w:val="000000"/>
      <w:sz w:val="20"/>
      <w:szCs w:val="20"/>
      <w:u w:val="none"/>
    </w:rPr>
  </w:style>
  <w:style w:type="character" w:customStyle="1" w:styleId="33">
    <w:name w:val="font111"/>
    <w:basedOn w:val="10"/>
    <w:qFormat/>
    <w:uiPriority w:val="0"/>
    <w:rPr>
      <w:rFonts w:hint="default" w:ascii="Times New Roman" w:hAnsi="Times New Roman" w:cs="Times New Roman"/>
      <w:b/>
      <w:bCs/>
      <w:color w:val="000000"/>
      <w:sz w:val="18"/>
      <w:szCs w:val="18"/>
      <w:u w:val="none"/>
    </w:rPr>
  </w:style>
  <w:style w:type="character" w:customStyle="1" w:styleId="34">
    <w:name w:val="font122"/>
    <w:basedOn w:val="10"/>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24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2022-03-16T03:17:00Z</dcterms:created>
  <dc:creator>张艳萍</dc:creator>
  <cp:lastModifiedBy>庄建英</cp:lastModifiedBy>
  <cp:lastPrinted>2024-05-06T01:11:00Z</cp:lastPrinted>
  <dcterms:modified xsi:type="dcterms:W3CDTF">2024-05-20T01:40:18Z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C2C978C61FDB4AB39EFFFFFF1D771981</vt:lpwstr>
  </property>
</Properties>
</file>