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澄江市烟草专卖局关于《云南省澄江市烟草制品零售点合理布局规划（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听证稿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说明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澄江市烟草专卖局根据《云南省烟草专卖局关于印发云南省XX县（市、区）烟草制品零售点合理布局规划（示范文本）的通知》文件及玉溪市烟草专卖局会议要求，结合澄江市工作实际情况，已起草形成《云南省澄江市烟草制品零售点合理布局规划（听证稿）》，现将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习近平新时代中国特色社会主义思想为指导，深入学习贯彻党的二十大、二十届三中全会精神，坚持人民至上、依法行政、便民高效、透明公开的原则，以合理配置卷烟市场资源为核心，以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行政许可法》、《中华人民共和国烟草专卖法》、《中华人民共和国烟草专卖法实施条例》、《烟草专卖许可证管理办法》等法律、法规、规章和相关规定为依据，加强烟草专卖零售许可管理，保护申请人依法取得烟草专卖零售许可证的平等权利，保障消费者和卷烟零售户合法权益，维护国家利益和消费者利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制定合理布局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规划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印发实施《澄江市烟草制品零售点合理布局规定》，运行情况基本符合预期，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优化了许可资源配置。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从落实国家“放管服”改革、控烟履约、构建良好营商环境、保护未成年人身心健康、响应创建全国文明城市等角度综合考虑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，为使澄江市烟草制品零售市场的总体规模趋于合理，与本地经济发展水平等多方面因素相适应，急需按照云南省烟草专卖局文件要求及玉溪市烟草专卖局会议要求，完善本市烟草制品零售点合理布局规划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本次起草，以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《中华人民共和国行政许可法》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中华人民共和国未成年人保护法》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《中华人民共和国烟草专卖法》《中华人民共和国烟草专卖法实施条例》《烟草专卖许可证管理办法》《烟草专卖许可证管理办法实施细则》等法律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规章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国家烟草专卖局的有关规定为依据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以云南省烟草专卖局印发的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《云南省XX县（市、区）烟草制品零售点合理布局规划（示范文本）》为基础，在玉溪市烟草专卖局的指导下，按照相关讨论结论以及综合考量辖区内人口数量、交通状况、经济发展水平、消费能力等因素，结合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我市烟草市场实际情况进行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规划布局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制定与筹备过程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着公平公正、高效便民和满足消费的原则，我局按照玉溪市烟草专卖局法规科8月29日下发的《关于进一步规范制定烟草制品零售点合理布局规划的工作通知》文件中的规范要求，以及玉溪市烟草专卖局专卖监督管理科下发的《关于修订&lt;烟草制品合理布局规划&gt;相关工作的通知》中的修订流程，我局认真规范开展修订工作，具体过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调研阶段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2024年9月1日至2024年10月10日开展了修订调研，对辖区内人口数量、市场主体数量、经济发展水平、消费能力、卷烟市场营销情况、物流配送情况等多方面进行了统计、调查，并采取座谈会、问卷调查等形式广泛征求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起草阶段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调研完成后，我局根据调研情况，充分结合澄江市目前实际情况，起草形成了《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云南省澄江市烟草制品零售点合理布局规划（集体审议稿）》。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2024年10月24日第十九次局长（经理）办公会议审议通过，形成了《云南省澄江市烟草制品零售点合理布局规划（送审稿）》。经送玉溪市局专卖科、法规科审查后，我局进行了部分修改。现经2024年10月28日第一次局长办公会议审议通过，形成了《云南省澄江市烟草制品零售点合理布局规划（听证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关于《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云南省澄江市烟草制品零售点合理布局规划（听证稿）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本稿为听证会使用材料。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澄江市烟草专卖局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2024年10月28日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E03CA"/>
    <w:multiLevelType w:val="singleLevel"/>
    <w:tmpl w:val="ADAE03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F9F8C0"/>
    <w:multiLevelType w:val="singleLevel"/>
    <w:tmpl w:val="57F9F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82EB7"/>
    <w:rsid w:val="036251C0"/>
    <w:rsid w:val="051D1FB7"/>
    <w:rsid w:val="08E77239"/>
    <w:rsid w:val="09F55588"/>
    <w:rsid w:val="0A991E06"/>
    <w:rsid w:val="0EBC6FC9"/>
    <w:rsid w:val="10F463E4"/>
    <w:rsid w:val="123D6BB3"/>
    <w:rsid w:val="17861101"/>
    <w:rsid w:val="183E5235"/>
    <w:rsid w:val="1FF2284F"/>
    <w:rsid w:val="2EF44426"/>
    <w:rsid w:val="34EC5C11"/>
    <w:rsid w:val="35DB3F0A"/>
    <w:rsid w:val="3B3533E0"/>
    <w:rsid w:val="40626CCB"/>
    <w:rsid w:val="41A16D66"/>
    <w:rsid w:val="4422139E"/>
    <w:rsid w:val="4B4A0399"/>
    <w:rsid w:val="4C982EB7"/>
    <w:rsid w:val="5FBB6183"/>
    <w:rsid w:val="61A36288"/>
    <w:rsid w:val="6CAF48E9"/>
    <w:rsid w:val="6E87019E"/>
    <w:rsid w:val="70231027"/>
    <w:rsid w:val="71135B46"/>
    <w:rsid w:val="72FA3DB8"/>
    <w:rsid w:val="792635B5"/>
    <w:rsid w:val="7B6605FF"/>
    <w:rsid w:val="7DAC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rFonts w:ascii="宋体" w:hAnsi="宋体" w:eastAsia="宋体" w:cs="宋体"/>
      <w:sz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2023-04-03T08:29:00Z</dcterms:created>
  <dc:creator>daxiaohong2746</dc:creator>
  <cp:lastModifiedBy>皮卡皮卡</cp:lastModifiedBy>
  <dcterms:modified xsi:type="dcterms:W3CDTF">2024-10-28T08:17:16Z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