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17" w:rsidRDefault="00235E17" w:rsidP="00910824">
      <w:pPr>
        <w:pStyle w:val="a3"/>
        <w:widowControl/>
        <w:adjustRightInd w:val="0"/>
        <w:snapToGrid w:val="0"/>
        <w:spacing w:beforeAutospacing="0" w:afterAutospacing="0"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澄江县城市管理局</w:t>
      </w:r>
    </w:p>
    <w:p w:rsidR="00595D98" w:rsidRDefault="006F2728" w:rsidP="00910824">
      <w:pPr>
        <w:pStyle w:val="a3"/>
        <w:widowControl/>
        <w:adjustRightInd w:val="0"/>
        <w:snapToGrid w:val="0"/>
        <w:spacing w:beforeAutospacing="0" w:afterAutospacing="0"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2019年政府信息公开工作年度报告</w:t>
      </w:r>
    </w:p>
    <w:p w:rsidR="00910824" w:rsidRDefault="00910824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595D98" w:rsidRPr="002C6A3A" w:rsidRDefault="006F2728" w:rsidP="002C6A3A">
      <w:pPr>
        <w:pStyle w:val="a3"/>
        <w:widowControl/>
        <w:spacing w:beforeAutospacing="0" w:afterAutospacing="0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2C6A3A">
        <w:rPr>
          <w:rFonts w:ascii="方正黑体_GBK" w:eastAsia="方正黑体_GBK" w:hAnsi="Times New Roman" w:hint="eastAsia"/>
          <w:sz w:val="32"/>
          <w:szCs w:val="32"/>
        </w:rPr>
        <w:t>一、总体情况</w:t>
      </w:r>
    </w:p>
    <w:p w:rsidR="00595D98" w:rsidRPr="00910824" w:rsidRDefault="00235E17" w:rsidP="002C6A3A">
      <w:pPr>
        <w:pStyle w:val="a3"/>
        <w:widowControl/>
        <w:spacing w:beforeAutospacing="0" w:afterAutospacing="0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910824">
        <w:rPr>
          <w:rFonts w:ascii="Times New Roman" w:eastAsia="方正仿宋_GBK" w:hAnsi="Times New Roman"/>
          <w:sz w:val="32"/>
          <w:szCs w:val="32"/>
        </w:rPr>
        <w:t>2019</w:t>
      </w:r>
      <w:r w:rsidRPr="00910824">
        <w:rPr>
          <w:rFonts w:ascii="Times New Roman" w:eastAsia="方正仿宋_GBK" w:hAnsi="Times New Roman"/>
          <w:sz w:val="32"/>
          <w:szCs w:val="32"/>
        </w:rPr>
        <w:t>年，我局以习近平新时代中国特色社会主义思想为指导，认真贯彻落实《中华人民共和国政府信息公开条例》按照县委、县政府的工作部署，</w:t>
      </w:r>
      <w:r w:rsidRPr="00910824">
        <w:rPr>
          <w:rFonts w:ascii="Times New Roman" w:eastAsia="方正仿宋_GBK" w:hAnsi="Times New Roman"/>
          <w:sz w:val="32"/>
          <w:szCs w:val="32"/>
        </w:rPr>
        <w:t xml:space="preserve"> </w:t>
      </w:r>
      <w:r w:rsidRPr="00910824">
        <w:rPr>
          <w:rFonts w:ascii="Times New Roman" w:eastAsia="方正仿宋_GBK" w:hAnsi="Times New Roman"/>
          <w:sz w:val="32"/>
          <w:szCs w:val="32"/>
        </w:rPr>
        <w:t>坚持依法公开、真实公正、及时快捷、注重实效、有力监督、严格保密的原则，积极主动做好政务公开各项工作，不断提升政务公开的质量和实效，推动转变政府职能、深化简政放权、创新监管方式，全力助推一流城管打造，切实增强人民群众满意度、获得感。</w:t>
      </w:r>
    </w:p>
    <w:p w:rsidR="00235E17" w:rsidRPr="00910824" w:rsidRDefault="00235E17" w:rsidP="002C6A3A">
      <w:pPr>
        <w:pStyle w:val="a3"/>
        <w:widowControl/>
        <w:spacing w:beforeAutospacing="0" w:afterAutospacing="0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910824">
        <w:rPr>
          <w:rFonts w:ascii="Times New Roman" w:eastAsia="方正仿宋_GBK" w:hAnsi="Times New Roman"/>
          <w:sz w:val="32"/>
          <w:szCs w:val="32"/>
        </w:rPr>
        <w:t>2019</w:t>
      </w:r>
      <w:r w:rsidRPr="00910824">
        <w:rPr>
          <w:rFonts w:ascii="Times New Roman" w:eastAsia="方正仿宋_GBK" w:hAnsi="Times New Roman"/>
          <w:sz w:val="32"/>
          <w:szCs w:val="32"/>
        </w:rPr>
        <w:t>年，县城市管理局通过县政府公开网站主动公开政府信息</w:t>
      </w:r>
      <w:r w:rsidRPr="00910824">
        <w:rPr>
          <w:rFonts w:ascii="Times New Roman" w:eastAsia="方正仿宋_GBK" w:hAnsi="Times New Roman"/>
          <w:sz w:val="32"/>
          <w:szCs w:val="32"/>
        </w:rPr>
        <w:t>29</w:t>
      </w:r>
      <w:r w:rsidRPr="00910824">
        <w:rPr>
          <w:rFonts w:ascii="Times New Roman" w:eastAsia="方正仿宋_GBK" w:hAnsi="Times New Roman"/>
          <w:sz w:val="32"/>
          <w:szCs w:val="32"/>
        </w:rPr>
        <w:t>条，其中，机构概况</w:t>
      </w:r>
      <w:r w:rsidRPr="00910824">
        <w:rPr>
          <w:rFonts w:ascii="Times New Roman" w:eastAsia="方正仿宋_GBK" w:hAnsi="Times New Roman"/>
          <w:sz w:val="32"/>
          <w:szCs w:val="32"/>
        </w:rPr>
        <w:t>1</w:t>
      </w:r>
      <w:r w:rsidRPr="00910824">
        <w:rPr>
          <w:rFonts w:ascii="Times New Roman" w:eastAsia="方正仿宋_GBK" w:hAnsi="Times New Roman"/>
          <w:sz w:val="32"/>
          <w:szCs w:val="32"/>
        </w:rPr>
        <w:t>条，工作动态</w:t>
      </w:r>
      <w:r w:rsidRPr="00910824">
        <w:rPr>
          <w:rFonts w:ascii="Times New Roman" w:eastAsia="方正仿宋_GBK" w:hAnsi="Times New Roman"/>
          <w:sz w:val="32"/>
          <w:szCs w:val="32"/>
        </w:rPr>
        <w:t>4</w:t>
      </w:r>
      <w:r w:rsidRPr="00910824">
        <w:rPr>
          <w:rFonts w:ascii="Times New Roman" w:eastAsia="方正仿宋_GBK" w:hAnsi="Times New Roman"/>
          <w:sz w:val="32"/>
          <w:szCs w:val="32"/>
        </w:rPr>
        <w:t>条，信息公开指南制度目录</w:t>
      </w:r>
      <w:r w:rsidRPr="00910824">
        <w:rPr>
          <w:rFonts w:ascii="Times New Roman" w:eastAsia="方正仿宋_GBK" w:hAnsi="Times New Roman"/>
          <w:sz w:val="32"/>
          <w:szCs w:val="32"/>
        </w:rPr>
        <w:t>2</w:t>
      </w:r>
      <w:r w:rsidRPr="00910824">
        <w:rPr>
          <w:rFonts w:ascii="Times New Roman" w:eastAsia="方正仿宋_GBK" w:hAnsi="Times New Roman"/>
          <w:sz w:val="32"/>
          <w:szCs w:val="32"/>
        </w:rPr>
        <w:t>条，政府公告</w:t>
      </w:r>
      <w:r w:rsidRPr="00910824">
        <w:rPr>
          <w:rFonts w:ascii="Times New Roman" w:eastAsia="方正仿宋_GBK" w:hAnsi="Times New Roman"/>
          <w:sz w:val="32"/>
          <w:szCs w:val="32"/>
        </w:rPr>
        <w:t>1</w:t>
      </w:r>
      <w:r w:rsidRPr="00910824">
        <w:rPr>
          <w:rFonts w:ascii="Times New Roman" w:eastAsia="方正仿宋_GBK" w:hAnsi="Times New Roman"/>
          <w:sz w:val="32"/>
          <w:szCs w:val="32"/>
        </w:rPr>
        <w:t>条，</w:t>
      </w:r>
      <w:r w:rsidR="00DC17B9" w:rsidRPr="00910824">
        <w:rPr>
          <w:rFonts w:ascii="Times New Roman" w:eastAsia="方正仿宋_GBK" w:hAnsi="Times New Roman"/>
          <w:sz w:val="32"/>
          <w:szCs w:val="32"/>
        </w:rPr>
        <w:t>人大</w:t>
      </w:r>
      <w:r w:rsidRPr="00910824">
        <w:rPr>
          <w:rFonts w:ascii="Times New Roman" w:eastAsia="方正仿宋_GBK" w:hAnsi="Times New Roman"/>
          <w:sz w:val="32"/>
          <w:szCs w:val="32"/>
        </w:rPr>
        <w:t>代表建议和政协提案办理工作</w:t>
      </w:r>
      <w:r w:rsidRPr="00910824">
        <w:rPr>
          <w:rFonts w:ascii="Times New Roman" w:eastAsia="方正仿宋_GBK" w:hAnsi="Times New Roman"/>
          <w:sz w:val="32"/>
          <w:szCs w:val="32"/>
        </w:rPr>
        <w:t>10</w:t>
      </w:r>
      <w:r w:rsidRPr="00910824">
        <w:rPr>
          <w:rFonts w:ascii="Times New Roman" w:eastAsia="方正仿宋_GBK" w:hAnsi="Times New Roman"/>
          <w:sz w:val="32"/>
          <w:szCs w:val="32"/>
        </w:rPr>
        <w:t>条，城市管理相关法律法规</w:t>
      </w:r>
      <w:r w:rsidRPr="00910824">
        <w:rPr>
          <w:rFonts w:ascii="Times New Roman" w:eastAsia="方正仿宋_GBK" w:hAnsi="Times New Roman"/>
          <w:sz w:val="32"/>
          <w:szCs w:val="32"/>
        </w:rPr>
        <w:t>11</w:t>
      </w:r>
      <w:r w:rsidRPr="00910824">
        <w:rPr>
          <w:rFonts w:ascii="Times New Roman" w:eastAsia="方正仿宋_GBK" w:hAnsi="Times New Roman"/>
          <w:sz w:val="32"/>
          <w:szCs w:val="32"/>
        </w:rPr>
        <w:t>条。</w:t>
      </w:r>
    </w:p>
    <w:p w:rsidR="00595D98" w:rsidRPr="002C6A3A" w:rsidRDefault="006F2728" w:rsidP="002C6A3A">
      <w:pPr>
        <w:pStyle w:val="a3"/>
        <w:widowControl/>
        <w:spacing w:beforeAutospacing="0" w:afterAutospacing="0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bookmarkStart w:id="0" w:name="_GoBack"/>
      <w:r w:rsidRPr="002C6A3A">
        <w:rPr>
          <w:rFonts w:ascii="方正黑体_GBK" w:eastAsia="方正黑体_GBK" w:hAnsi="Times New Roman" w:hint="eastAsia"/>
          <w:sz w:val="32"/>
          <w:szCs w:val="32"/>
        </w:rPr>
        <w:t>二、主动公开政府信息情况</w:t>
      </w:r>
    </w:p>
    <w:tbl>
      <w:tblPr>
        <w:tblW w:w="84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1915"/>
        <w:gridCol w:w="1915"/>
        <w:gridCol w:w="1915"/>
      </w:tblGrid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第二十条第（一）项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本年新制作数量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本年新公开数量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对外公开总数量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规章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492A0D" w:rsidP="00492A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492A0D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492A0D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规范性文件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0C23AA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0C23AA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第二十条第（五）项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本年增/减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处理决定数量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行政许可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其他对外管理服务事项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bookmarkEnd w:id="0"/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lastRenderedPageBreak/>
              <w:t>第二十条第（六）项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本年增/减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处理决定数量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行政处罚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行政强制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B949A1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第二十条第（八）项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本年增/减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行政事业性收费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492A0D" w:rsidP="00492A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第二十条第（九）项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采购项目数量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 w:rsidP="00492A0D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采购总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金额</w:t>
            </w:r>
          </w:p>
        </w:tc>
      </w:tr>
      <w:tr w:rsidR="00595D98">
        <w:trPr>
          <w:trHeight w:val="454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政府集中采购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E3037B" w:rsidP="00492A0D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E3037B" w:rsidP="00492A0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806358元</w:t>
            </w:r>
          </w:p>
        </w:tc>
      </w:tr>
    </w:tbl>
    <w:p w:rsidR="00595D98" w:rsidRDefault="00595D98">
      <w:pPr>
        <w:pStyle w:val="a3"/>
        <w:widowControl/>
        <w:spacing w:beforeAutospacing="0" w:afterAutospacing="0"/>
        <w:rPr>
          <w:rFonts w:ascii="黑体" w:eastAsia="黑体" w:hAnsi="黑体" w:cs="黑体"/>
          <w:sz w:val="32"/>
          <w:szCs w:val="32"/>
        </w:rPr>
      </w:pPr>
    </w:p>
    <w:p w:rsidR="00595D98" w:rsidRPr="002C6A3A" w:rsidRDefault="006F2728" w:rsidP="002C6A3A">
      <w:pPr>
        <w:pStyle w:val="a3"/>
        <w:widowControl/>
        <w:spacing w:beforeAutospacing="0" w:afterAutospacing="0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2C6A3A">
        <w:rPr>
          <w:rFonts w:ascii="方正黑体_GBK" w:eastAsia="方正黑体_GBK" w:hAnsi="Times New Roman" w:hint="eastAsia"/>
          <w:sz w:val="32"/>
          <w:szCs w:val="32"/>
        </w:rPr>
        <w:t>三、收到和处理政府信息公开申请情况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 w:rsidR="00595D98"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（本列数据的勾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申请人情况</w:t>
            </w:r>
          </w:p>
        </w:tc>
      </w:tr>
      <w:tr w:rsidR="00595D98">
        <w:trPr>
          <w:tblCellSpacing w:w="0" w:type="dxa"/>
        </w:trPr>
        <w:tc>
          <w:tcPr>
            <w:tcW w:w="3613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</w:tr>
      <w:tr w:rsidR="00595D98">
        <w:trPr>
          <w:tblCellSpacing w:w="0" w:type="dxa"/>
        </w:trPr>
        <w:tc>
          <w:tcPr>
            <w:tcW w:w="3613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95D98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（三）</w:t>
            </w:r>
          </w:p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3.危及“三安全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（四）</w:t>
            </w:r>
          </w:p>
          <w:p w:rsidR="00595D98" w:rsidRDefault="006F2728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（五）</w:t>
            </w:r>
          </w:p>
          <w:p w:rsidR="00595D98" w:rsidRDefault="006F2728">
            <w:pPr>
              <w:pStyle w:val="a3"/>
              <w:widowControl/>
              <w:spacing w:beforeAutospacing="0" w:afterAutospacing="0"/>
              <w:jc w:val="both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不予处理</w:t>
            </w:r>
            <w:proofErr w:type="gramEnd"/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47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left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  <w:tr w:rsidR="00595D98"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Pr="00910824" w:rsidRDefault="00DC17B9" w:rsidP="00910824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910824">
              <w:rPr>
                <w:rFonts w:ascii="Times New Roman" w:eastAsia="方正仿宋_GBK" w:hAnsi="Times New Roman" w:cs="Times New Roman"/>
                <w:szCs w:val="21"/>
              </w:rPr>
              <w:t>0</w:t>
            </w:r>
          </w:p>
        </w:tc>
      </w:tr>
    </w:tbl>
    <w:p w:rsidR="00595D98" w:rsidRDefault="00595D98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</w:p>
    <w:p w:rsidR="00595D98" w:rsidRPr="002C6A3A" w:rsidRDefault="006F2728" w:rsidP="002C6A3A">
      <w:pPr>
        <w:pStyle w:val="a3"/>
        <w:widowControl/>
        <w:spacing w:beforeAutospacing="0" w:afterAutospacing="0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2C6A3A">
        <w:rPr>
          <w:rFonts w:ascii="方正黑体_GBK" w:eastAsia="方正黑体_GBK" w:hAnsi="Times New Roman" w:hint="eastAsia"/>
          <w:sz w:val="32"/>
          <w:szCs w:val="32"/>
        </w:rPr>
        <w:t>四、政府信息公开行政复议、行政诉讼情况</w:t>
      </w:r>
    </w:p>
    <w:tbl>
      <w:tblPr>
        <w:tblW w:w="903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595D98">
        <w:trPr>
          <w:trHeight w:val="479"/>
          <w:tblCellSpacing w:w="0" w:type="dxa"/>
          <w:jc w:val="center"/>
        </w:trPr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22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行政诉讼</w:t>
            </w:r>
          </w:p>
        </w:tc>
      </w:tr>
      <w:tr w:rsidR="00595D98">
        <w:trPr>
          <w:trHeight w:val="449"/>
          <w:tblCellSpacing w:w="0" w:type="dxa"/>
          <w:jc w:val="center"/>
        </w:trPr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ind w:firstLine="42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复议后起诉</w:t>
            </w:r>
          </w:p>
        </w:tc>
      </w:tr>
      <w:tr w:rsidR="00595D98">
        <w:trPr>
          <w:trHeight w:val="1353"/>
          <w:tblCellSpacing w:w="0" w:type="dxa"/>
          <w:jc w:val="center"/>
        </w:trPr>
        <w:tc>
          <w:tcPr>
            <w:tcW w:w="2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6F2728">
            <w:pPr>
              <w:pStyle w:val="a3"/>
              <w:widowControl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b/>
                <w:bCs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1"/>
                <w:szCs w:val="21"/>
              </w:rPr>
              <w:t>总计</w:t>
            </w:r>
          </w:p>
        </w:tc>
      </w:tr>
      <w:tr w:rsidR="00595D98">
        <w:trPr>
          <w:trHeight w:val="479"/>
          <w:tblCellSpacing w:w="0" w:type="dxa"/>
          <w:jc w:val="center"/>
        </w:trPr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DC17B9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DC17B9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595D9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5D98" w:rsidRDefault="00DC17B9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0</w:t>
            </w:r>
          </w:p>
        </w:tc>
      </w:tr>
    </w:tbl>
    <w:p w:rsidR="00595D98" w:rsidRDefault="00595D98">
      <w:pPr>
        <w:widowControl/>
        <w:jc w:val="left"/>
        <w:rPr>
          <w:rFonts w:ascii="仿宋" w:eastAsia="仿宋" w:hAnsi="仿宋" w:cs="仿宋"/>
          <w:sz w:val="24"/>
        </w:rPr>
      </w:pPr>
    </w:p>
    <w:p w:rsidR="00595D98" w:rsidRDefault="006F2728">
      <w:pPr>
        <w:pStyle w:val="a3"/>
        <w:widowControl/>
        <w:spacing w:beforeAutospacing="0" w:afterAutospacing="0"/>
        <w:ind w:firstLine="4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DC17B9" w:rsidRDefault="00DC17B9" w:rsidP="00910824">
      <w:pPr>
        <w:pStyle w:val="a3"/>
        <w:widowControl/>
        <w:spacing w:beforeAutospacing="0" w:afterAutospacing="0"/>
        <w:ind w:firstLine="4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（一）局机关各股室的政府信息公开意识不强。</w:t>
      </w:r>
    </w:p>
    <w:p w:rsidR="00DC17B9" w:rsidRPr="00DC17B9" w:rsidRDefault="00DC17B9" w:rsidP="00910824">
      <w:pPr>
        <w:pStyle w:val="a3"/>
        <w:widowControl/>
        <w:spacing w:beforeAutospacing="0" w:afterAutospacing="0"/>
        <w:ind w:firstLine="4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DC17B9">
        <w:rPr>
          <w:rFonts w:ascii="仿宋" w:eastAsia="仿宋" w:hAnsi="仿宋" w:cs="仿宋" w:hint="eastAsia"/>
          <w:sz w:val="32"/>
          <w:szCs w:val="32"/>
        </w:rPr>
        <w:t>政府信息公开不够规范，信息发布和更新效率有待进一步提高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C17B9" w:rsidRDefault="00DC17B9" w:rsidP="00910824">
      <w:pPr>
        <w:pStyle w:val="a3"/>
        <w:widowControl/>
        <w:spacing w:beforeAutospacing="0" w:afterAutospacing="0"/>
        <w:ind w:firstLine="420"/>
        <w:jc w:val="both"/>
        <w:rPr>
          <w:rFonts w:ascii="仿宋" w:eastAsia="仿宋" w:hAnsi="仿宋" w:cs="仿宋"/>
          <w:sz w:val="32"/>
          <w:szCs w:val="32"/>
        </w:rPr>
      </w:pPr>
      <w:r w:rsidRPr="00DC17B9">
        <w:rPr>
          <w:rFonts w:ascii="仿宋" w:eastAsia="仿宋" w:hAnsi="仿宋" w:cs="仿宋" w:hint="eastAsia"/>
          <w:sz w:val="32"/>
          <w:szCs w:val="32"/>
        </w:rPr>
        <w:t>（三）政府信息公开积极性有待进一步提升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C17B9" w:rsidRPr="00DC17B9" w:rsidRDefault="00DC17B9" w:rsidP="00910824">
      <w:pPr>
        <w:widowControl/>
        <w:shd w:val="clear" w:color="auto" w:fill="FFFFFF"/>
        <w:spacing w:line="420" w:lineRule="atLeast"/>
        <w:ind w:firstLine="48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C17B9">
        <w:rPr>
          <w:rFonts w:ascii="Times New Roman" w:eastAsia="仿宋" w:hAnsi="Times New Roman" w:cs="Times New Roman"/>
          <w:kern w:val="0"/>
          <w:sz w:val="32"/>
          <w:szCs w:val="32"/>
        </w:rPr>
        <w:t>我局将认真学习贯彻</w:t>
      </w:r>
      <w:r w:rsidR="00B949A1">
        <w:rPr>
          <w:rFonts w:ascii="Times New Roman" w:eastAsia="仿宋" w:hAnsi="Times New Roman" w:cs="Times New Roman" w:hint="eastAsia"/>
          <w:kern w:val="0"/>
          <w:sz w:val="32"/>
          <w:szCs w:val="32"/>
        </w:rPr>
        <w:t>中央</w:t>
      </w:r>
      <w:r w:rsidRPr="00DC17B9">
        <w:rPr>
          <w:rFonts w:ascii="Times New Roman" w:eastAsia="仿宋" w:hAnsi="Times New Roman" w:cs="Times New Roman"/>
          <w:kern w:val="0"/>
          <w:sz w:val="32"/>
          <w:szCs w:val="32"/>
        </w:rPr>
        <w:t>和省、市</w:t>
      </w:r>
      <w:r w:rsidRPr="002C6A3A">
        <w:rPr>
          <w:rFonts w:ascii="Times New Roman" w:eastAsia="仿宋" w:hAnsi="Times New Roman" w:cs="Times New Roman"/>
          <w:kern w:val="0"/>
          <w:sz w:val="32"/>
          <w:szCs w:val="32"/>
        </w:rPr>
        <w:t>、县</w:t>
      </w:r>
      <w:r w:rsidRPr="00DC17B9">
        <w:rPr>
          <w:rFonts w:ascii="Times New Roman" w:eastAsia="仿宋" w:hAnsi="Times New Roman" w:cs="Times New Roman"/>
          <w:kern w:val="0"/>
          <w:sz w:val="32"/>
          <w:szCs w:val="32"/>
        </w:rPr>
        <w:t>政府关于政务公开工作的决策部署，扎实做好</w:t>
      </w:r>
      <w:r w:rsidRPr="00DC17B9">
        <w:rPr>
          <w:rFonts w:ascii="Times New Roman" w:eastAsia="仿宋" w:hAnsi="Times New Roman" w:cs="Times New Roman"/>
          <w:kern w:val="0"/>
          <w:sz w:val="32"/>
          <w:szCs w:val="32"/>
        </w:rPr>
        <w:t>2020</w:t>
      </w:r>
      <w:r w:rsidRPr="00DC17B9">
        <w:rPr>
          <w:rFonts w:ascii="Times New Roman" w:eastAsia="仿宋" w:hAnsi="Times New Roman" w:cs="Times New Roman"/>
          <w:kern w:val="0"/>
          <w:sz w:val="32"/>
          <w:szCs w:val="32"/>
        </w:rPr>
        <w:t>年各项政务公开工作，更好地保障市民群众的知情权、参与权和监督权。</w:t>
      </w:r>
    </w:p>
    <w:p w:rsidR="00DC17B9" w:rsidRPr="002C6A3A" w:rsidRDefault="00DC17B9" w:rsidP="00910824">
      <w:pPr>
        <w:widowControl/>
        <w:shd w:val="clear" w:color="auto" w:fill="FFFFFF"/>
        <w:spacing w:line="420" w:lineRule="atLeast"/>
        <w:ind w:firstLine="48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C17B9">
        <w:rPr>
          <w:rFonts w:ascii="Times New Roman" w:eastAsia="仿宋" w:hAnsi="Times New Roman" w:cs="Times New Roman"/>
          <w:kern w:val="0"/>
          <w:sz w:val="32"/>
          <w:szCs w:val="32"/>
        </w:rPr>
        <w:t>一是继续坚持公开为常态、不公开为例外的理念，加强信息主动公开工作。逐步扩大信息主动公开范围，提高信息主动公开的质量，扩大公众参与，保障人民群众的知情权、参与权和监督权，促进依法行政、廉洁行政，确保城管事业健康发展。二是加大培训力度，提高公开意识。进一步提高局机关各</w:t>
      </w:r>
      <w:r w:rsidR="0074105C">
        <w:rPr>
          <w:rFonts w:ascii="Times New Roman" w:eastAsia="仿宋" w:hAnsi="Times New Roman" w:cs="Times New Roman" w:hint="eastAsia"/>
          <w:kern w:val="0"/>
          <w:sz w:val="32"/>
          <w:szCs w:val="32"/>
        </w:rPr>
        <w:t>股</w:t>
      </w:r>
      <w:r w:rsidRPr="00DC17B9">
        <w:rPr>
          <w:rFonts w:ascii="Times New Roman" w:eastAsia="仿宋" w:hAnsi="Times New Roman" w:cs="Times New Roman"/>
          <w:kern w:val="0"/>
          <w:sz w:val="32"/>
          <w:szCs w:val="32"/>
        </w:rPr>
        <w:t>室及局属单位领导干部思想认识，把政务公开工作与业务工作同研究、同部署、同落实。三是不断健全政务公开监督机制。坚持内部监督和外部监督相结合的原则，将各项工作置于社会各界和广大干部群众的有效监督之下。加强与公众的互动交流，广泛接受社会各界监督，推动政府信息公开工作的全面落实。</w:t>
      </w:r>
    </w:p>
    <w:p w:rsidR="00595D98" w:rsidRPr="002C6A3A" w:rsidRDefault="006F2728">
      <w:pPr>
        <w:pStyle w:val="a3"/>
        <w:widowControl/>
        <w:spacing w:beforeAutospacing="0" w:afterAutospacing="0"/>
        <w:ind w:firstLine="420"/>
        <w:rPr>
          <w:rFonts w:ascii="Times New Roman" w:eastAsia="黑体" w:hAnsi="Times New Roman"/>
          <w:sz w:val="32"/>
          <w:szCs w:val="32"/>
        </w:rPr>
      </w:pPr>
      <w:r w:rsidRPr="002C6A3A">
        <w:rPr>
          <w:rFonts w:ascii="Times New Roman" w:eastAsia="黑体" w:hAnsi="Times New Roman"/>
          <w:sz w:val="32"/>
          <w:szCs w:val="32"/>
        </w:rPr>
        <w:t>六、其他需要报告的事项</w:t>
      </w:r>
    </w:p>
    <w:p w:rsidR="00595D98" w:rsidRPr="002C6A3A" w:rsidRDefault="00DC17B9">
      <w:pPr>
        <w:pStyle w:val="a3"/>
        <w:widowControl/>
        <w:spacing w:beforeAutospacing="0" w:afterAutospacing="0"/>
        <w:ind w:firstLine="420"/>
        <w:rPr>
          <w:rFonts w:ascii="Times New Roman" w:eastAsia="仿宋" w:hAnsi="Times New Roman"/>
          <w:sz w:val="32"/>
          <w:szCs w:val="32"/>
        </w:rPr>
      </w:pPr>
      <w:r w:rsidRPr="002C6A3A">
        <w:rPr>
          <w:rFonts w:ascii="Times New Roman" w:eastAsia="仿宋" w:hAnsi="Times New Roman"/>
          <w:sz w:val="32"/>
          <w:szCs w:val="32"/>
        </w:rPr>
        <w:t>无其他需要报告的事项</w:t>
      </w:r>
    </w:p>
    <w:p w:rsidR="00DC17B9" w:rsidRPr="002C6A3A" w:rsidRDefault="00DC17B9">
      <w:pPr>
        <w:pStyle w:val="a3"/>
        <w:widowControl/>
        <w:spacing w:beforeAutospacing="0" w:afterAutospacing="0"/>
        <w:ind w:firstLine="420"/>
        <w:rPr>
          <w:rFonts w:ascii="Times New Roman" w:eastAsia="仿宋" w:hAnsi="Times New Roman"/>
          <w:sz w:val="32"/>
          <w:szCs w:val="32"/>
        </w:rPr>
      </w:pPr>
    </w:p>
    <w:p w:rsidR="00DC17B9" w:rsidRPr="002C6A3A" w:rsidRDefault="00DC17B9">
      <w:pPr>
        <w:pStyle w:val="a3"/>
        <w:widowControl/>
        <w:spacing w:beforeAutospacing="0" w:afterAutospacing="0"/>
        <w:ind w:firstLine="420"/>
        <w:rPr>
          <w:rFonts w:ascii="Times New Roman" w:eastAsia="仿宋" w:hAnsi="Times New Roman"/>
          <w:sz w:val="32"/>
          <w:szCs w:val="32"/>
        </w:rPr>
      </w:pPr>
    </w:p>
    <w:p w:rsidR="00DC17B9" w:rsidRPr="002C6A3A" w:rsidRDefault="00DC17B9" w:rsidP="00DC17B9">
      <w:pPr>
        <w:pStyle w:val="a3"/>
        <w:widowControl/>
        <w:spacing w:beforeAutospacing="0" w:afterAutospacing="0"/>
        <w:ind w:firstLine="420"/>
        <w:jc w:val="right"/>
        <w:rPr>
          <w:rFonts w:ascii="Times New Roman" w:eastAsia="仿宋" w:hAnsi="Times New Roman"/>
          <w:sz w:val="32"/>
          <w:szCs w:val="32"/>
        </w:rPr>
      </w:pPr>
      <w:r w:rsidRPr="002C6A3A">
        <w:rPr>
          <w:rFonts w:ascii="Times New Roman" w:eastAsia="仿宋" w:hAnsi="Times New Roman"/>
          <w:sz w:val="32"/>
          <w:szCs w:val="32"/>
        </w:rPr>
        <w:t>澄江县城市管理局</w:t>
      </w:r>
    </w:p>
    <w:p w:rsidR="00DC17B9" w:rsidRPr="002C6A3A" w:rsidRDefault="00DC17B9" w:rsidP="00DC17B9">
      <w:pPr>
        <w:pStyle w:val="a3"/>
        <w:widowControl/>
        <w:spacing w:beforeAutospacing="0" w:afterAutospacing="0"/>
        <w:ind w:firstLine="420"/>
        <w:jc w:val="right"/>
        <w:rPr>
          <w:rFonts w:ascii="Times New Roman" w:eastAsia="仿宋" w:hAnsi="Times New Roman"/>
          <w:sz w:val="32"/>
          <w:szCs w:val="32"/>
        </w:rPr>
      </w:pPr>
      <w:r w:rsidRPr="002C6A3A">
        <w:rPr>
          <w:rFonts w:ascii="Times New Roman" w:eastAsia="仿宋" w:hAnsi="Times New Roman"/>
          <w:sz w:val="32"/>
          <w:szCs w:val="32"/>
        </w:rPr>
        <w:t>2020</w:t>
      </w:r>
      <w:r w:rsidRPr="002C6A3A">
        <w:rPr>
          <w:rFonts w:ascii="Times New Roman" w:eastAsia="仿宋" w:hAnsi="Times New Roman"/>
          <w:sz w:val="32"/>
          <w:szCs w:val="32"/>
        </w:rPr>
        <w:t>年</w:t>
      </w:r>
      <w:r w:rsidRPr="002C6A3A">
        <w:rPr>
          <w:rFonts w:ascii="Times New Roman" w:eastAsia="仿宋" w:hAnsi="Times New Roman"/>
          <w:sz w:val="32"/>
          <w:szCs w:val="32"/>
        </w:rPr>
        <w:t>2</w:t>
      </w:r>
      <w:r w:rsidRPr="002C6A3A">
        <w:rPr>
          <w:rFonts w:ascii="Times New Roman" w:eastAsia="仿宋" w:hAnsi="Times New Roman"/>
          <w:sz w:val="32"/>
          <w:szCs w:val="32"/>
        </w:rPr>
        <w:t>月</w:t>
      </w:r>
      <w:r w:rsidRPr="002C6A3A">
        <w:rPr>
          <w:rFonts w:ascii="Times New Roman" w:eastAsia="仿宋" w:hAnsi="Times New Roman"/>
          <w:sz w:val="32"/>
          <w:szCs w:val="32"/>
        </w:rPr>
        <w:t>11</w:t>
      </w:r>
      <w:r w:rsidRPr="002C6A3A">
        <w:rPr>
          <w:rFonts w:ascii="Times New Roman" w:eastAsia="仿宋" w:hAnsi="Times New Roman"/>
          <w:sz w:val="32"/>
          <w:szCs w:val="32"/>
        </w:rPr>
        <w:t>日</w:t>
      </w:r>
    </w:p>
    <w:p w:rsidR="00595D98" w:rsidRPr="002C6A3A" w:rsidRDefault="006F2728">
      <w:pPr>
        <w:rPr>
          <w:rFonts w:ascii="Times New Roman" w:eastAsia="仿宋" w:hAnsi="Times New Roman" w:cs="Times New Roman"/>
          <w:sz w:val="24"/>
        </w:rPr>
      </w:pPr>
      <w:r w:rsidRPr="002C6A3A">
        <w:rPr>
          <w:rFonts w:ascii="Times New Roman" w:eastAsia="仿宋" w:hAnsi="Times New Roman" w:cs="Times New Roman"/>
          <w:sz w:val="24"/>
        </w:rPr>
        <w:t xml:space="preserve">  </w:t>
      </w:r>
    </w:p>
    <w:p w:rsidR="00595D98" w:rsidRDefault="00595D98"/>
    <w:sectPr w:rsidR="0059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00C23AA"/>
    <w:rsid w:val="00235E17"/>
    <w:rsid w:val="002C6A3A"/>
    <w:rsid w:val="00492A0D"/>
    <w:rsid w:val="00595D98"/>
    <w:rsid w:val="006F2728"/>
    <w:rsid w:val="0074105C"/>
    <w:rsid w:val="00910824"/>
    <w:rsid w:val="00B949A1"/>
    <w:rsid w:val="00DC17B9"/>
    <w:rsid w:val="00E3037B"/>
    <w:rsid w:val="257F7CDD"/>
    <w:rsid w:val="388D78C9"/>
    <w:rsid w:val="50401572"/>
    <w:rsid w:val="60A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午夜阳光1390285921</dc:creator>
  <cp:lastModifiedBy>李泽民</cp:lastModifiedBy>
  <cp:revision>9</cp:revision>
  <dcterms:created xsi:type="dcterms:W3CDTF">2020-01-06T00:04:00Z</dcterms:created>
  <dcterms:modified xsi:type="dcterms:W3CDTF">2020-02-11T07:43:00Z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