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overflowPunct w:val="0"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人民政府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</w:p>
    <w:p>
      <w:pPr>
        <w:widowControl w:val="0"/>
        <w:wordWrap/>
        <w:overflowPunct w:val="0"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澄江市龙街街道办事处左所社区</w:t>
      </w:r>
    </w:p>
    <w:p>
      <w:pPr>
        <w:widowControl w:val="0"/>
        <w:wordWrap/>
        <w:overflowPunct w:val="0"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2021年巩固拓展脱贫攻坚成果同乡村振兴</w:t>
      </w:r>
    </w:p>
    <w:p>
      <w:pPr>
        <w:widowControl w:val="0"/>
        <w:wordWrap/>
        <w:overflowPunct w:val="0"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有效衔接建设项目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实施方案的批复</w:t>
      </w: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widowControl w:val="0"/>
        <w:wordWrap/>
        <w:overflowPunct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龙街街道办事处：</w:t>
      </w: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澄江市人民政府龙街街道办事处关于上报审批澄江市龙街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街道办事处左所社区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2021年巩固拓展脱贫攻坚成果同乡村振兴有效衔接建设项目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实施方案》（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龙办〔20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）收悉。经研究，现批复如下：</w:t>
      </w: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一、原则同意《澄江市龙街街道办事处左所社区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2021年巩固拓展脱贫攻坚成果同乡村振兴有效衔接建设项目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实施方案》。由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龙街街道办事处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负责，于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在左所社区黄家营村实施项目建设，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项目建设内容及规模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为：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硬化行车道路13217.38平方米，硬化村内道路1675.08平方米，余方弃置799.37立方米。混凝土路面拆除214.03立方米，安装DN400混凝土承插管13米，修筑排水沟41.0米，修筑排水渠289.3米，安装太阳能路灯29盏，修筑涵洞6米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修筑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1.2—2米高U30毛石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挡土墙1248.5立方米，修筑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3米高U30毛石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挡土墙946.86立方米。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整理绿化用地365.94立方米，栽种玛格丽特365.94平方米，栽种行道树488棵，新建1.5米宽绿化带237.53米，花池围边444米，换填花池红土182.97立方米。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拆除闲房92.4平方米。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项目总投资353.71万元。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本项目争取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2021年省级财政衔接推进乡村振兴补助资金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350万元，不足部分村组自筹。</w:t>
      </w: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二、你们要认真组织实施，严格资金管理，确保项目克期完工，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切实帮助脱贫户致富，方便群众生产生活，改善村容村貌，提高生活质量，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巩固拓展左所社区脱贫攻坚成果，做好与乡村振兴的有效衔接。</w:t>
      </w: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/>
        <w:overflowPunct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widowControl w:val="0"/>
        <w:wordWrap w:val="0"/>
        <w:overflowPunct w:val="0"/>
        <w:adjustRightInd w:val="0"/>
        <w:snapToGrid w:val="0"/>
        <w:spacing w:line="59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2021年4月26日    </w:t>
      </w:r>
    </w:p>
    <w:sectPr>
      <w:pgSz w:w="11906" w:h="16838"/>
      <w:pgMar w:top="2041" w:right="1474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18D42762"/>
    <w:rsid w:val="18D42762"/>
    <w:rsid w:val="4E35083D"/>
    <w:rsid w:val="66614F6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ind w:firstLine="880"/>
      <w:outlineLvl w:val="2"/>
    </w:pPr>
    <w:rPr>
      <w:rFonts w:ascii="Times New Roman" w:hAnsi="Times New Roman" w:cs="Times New Roman"/>
      <w:b/>
      <w:kern w:val="0"/>
      <w:sz w:val="28"/>
      <w:szCs w:val="20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2021-04-28T01:30:00Z</dcterms:created>
  <dc:creator>Rookie</dc:creator>
  <cp:lastModifiedBy>Administrator</cp:lastModifiedBy>
  <dcterms:modified xsi:type="dcterms:W3CDTF">2021-04-30T01:21:22Z</dcterms:modified>
  <dc:title>澄江市人民政府关于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99FF2CB56E6B4BFDAB322D39286FD956</vt:lpwstr>
  </property>
  <property fmtid="{D5CDD505-2E9C-101B-9397-08002B2CF9AE}" pid="4" name="KSOSaveFontToCloudKey">
    <vt:lpwstr>357730268_embed</vt:lpwstr>
  </property>
</Properties>
</file>