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jc w:val="center"/>
        <w:rPr>
          <w:rFonts w:ascii="方正小标宋_GBK" w:hAnsi="方正小标宋_GBK" w:eastAsia="方正小标宋_GBK"/>
          <w:b w:val="0"/>
          <w:bCs w:val="0"/>
          <w:sz w:val="30"/>
        </w:rPr>
      </w:pPr>
      <w:bookmarkStart w:id="0" w:name="_Toc24724714"/>
      <w:r>
        <w:rPr>
          <w:rFonts w:ascii="方正小标宋_GBK" w:hAnsi="方正小标宋_GBK" w:eastAsia="方正小标宋_GBK"/>
          <w:b w:val="0"/>
          <w:bCs w:val="0"/>
          <w:sz w:val="30"/>
        </w:rPr>
        <w:t>城乡规划</w:t>
      </w:r>
      <w:r>
        <w:rPr>
          <w:rFonts w:hint="eastAsia" w:ascii="方正小标宋_GBK" w:hAnsi="方正小标宋_GBK" w:eastAsia="方正小标宋_GBK"/>
          <w:b w:val="0"/>
          <w:bCs w:val="0"/>
          <w:sz w:val="30"/>
        </w:rPr>
        <w:t>领域基层政务公开标准目录</w:t>
      </w:r>
      <w:bookmarkEnd w:id="0"/>
    </w:p>
    <w:tbl>
      <w:tblPr>
        <w:tblStyle w:val="3"/>
        <w:tblW w:w="17145" w:type="dxa"/>
        <w:tblInd w:w="-87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0"/>
        <w:gridCol w:w="720"/>
        <w:gridCol w:w="1080"/>
        <w:gridCol w:w="2113"/>
        <w:gridCol w:w="2433"/>
        <w:gridCol w:w="1517"/>
        <w:gridCol w:w="1216"/>
        <w:gridCol w:w="1957"/>
        <w:gridCol w:w="1429"/>
        <w:gridCol w:w="720"/>
        <w:gridCol w:w="709"/>
        <w:gridCol w:w="551"/>
        <w:gridCol w:w="720"/>
        <w:gridCol w:w="720"/>
        <w:gridCol w:w="7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</w:trPr>
        <w:tc>
          <w:tcPr>
            <w:tcW w:w="540" w:type="dxa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22"/>
              </w:rPr>
            </w:pPr>
            <w:r>
              <w:rPr>
                <w:rFonts w:ascii="Times New Roman" w:hAnsi="宋体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80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公开事项</w:t>
            </w:r>
          </w:p>
        </w:tc>
        <w:tc>
          <w:tcPr>
            <w:tcW w:w="2113" w:type="dxa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公开内容（要素）</w:t>
            </w:r>
          </w:p>
        </w:tc>
        <w:tc>
          <w:tcPr>
            <w:tcW w:w="2433" w:type="dxa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公开依据</w:t>
            </w:r>
          </w:p>
        </w:tc>
        <w:tc>
          <w:tcPr>
            <w:tcW w:w="1517" w:type="dxa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公开时限</w:t>
            </w:r>
          </w:p>
        </w:tc>
        <w:tc>
          <w:tcPr>
            <w:tcW w:w="1216" w:type="dxa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公开主体</w:t>
            </w:r>
          </w:p>
        </w:tc>
        <w:tc>
          <w:tcPr>
            <w:tcW w:w="1957" w:type="dxa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kern w:val="0"/>
                <w:sz w:val="22"/>
              </w:rPr>
              <w:t>公开渠道和载体</w:t>
            </w:r>
          </w:p>
        </w:tc>
        <w:tc>
          <w:tcPr>
            <w:tcW w:w="142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1429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公开对象</w:t>
            </w:r>
          </w:p>
        </w:tc>
        <w:tc>
          <w:tcPr>
            <w:tcW w:w="1271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公开方式</w:t>
            </w:r>
          </w:p>
        </w:tc>
        <w:tc>
          <w:tcPr>
            <w:tcW w:w="144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公开层级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54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color w:val="000000"/>
                <w:kern w:val="0"/>
                <w:sz w:val="22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一级事项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二级事项</w:t>
            </w:r>
          </w:p>
        </w:tc>
        <w:tc>
          <w:tcPr>
            <w:tcW w:w="2113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2433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1517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1216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1957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kern w:val="0"/>
                <w:sz w:val="22"/>
              </w:rPr>
            </w:pPr>
          </w:p>
        </w:tc>
        <w:tc>
          <w:tcPr>
            <w:tcW w:w="142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全社会</w:t>
            </w: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特定群众</w:t>
            </w:r>
          </w:p>
        </w:tc>
        <w:tc>
          <w:tcPr>
            <w:tcW w:w="551" w:type="dxa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主动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依申请公开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县级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乡、村级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54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1</w:t>
            </w:r>
          </w:p>
        </w:tc>
        <w:tc>
          <w:tcPr>
            <w:tcW w:w="720" w:type="dxa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公共</w:t>
            </w:r>
          </w:p>
          <w:p>
            <w:pPr>
              <w:widowControl/>
              <w:jc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服务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法规文件</w:t>
            </w:r>
          </w:p>
        </w:tc>
        <w:tc>
          <w:tcPr>
            <w:tcW w:w="2113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城乡规划领域相关法律、法规、规章、规范性文件</w:t>
            </w:r>
          </w:p>
        </w:tc>
        <w:tc>
          <w:tcPr>
            <w:tcW w:w="2433" w:type="dxa"/>
            <w:noWrap w:val="0"/>
            <w:vAlign w:val="center"/>
          </w:tcPr>
          <w:p>
            <w:pPr>
              <w:widowControl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《中华人民共和国城乡规划法》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、</w:t>
            </w: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《中华人民共和国政府信息公开条例》</w:t>
            </w:r>
          </w:p>
        </w:tc>
        <w:tc>
          <w:tcPr>
            <w:tcW w:w="1517" w:type="dxa"/>
            <w:noWrap w:val="0"/>
            <w:vAlign w:val="center"/>
          </w:tcPr>
          <w:p>
            <w:pPr>
              <w:widowControl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信息形成或者变更之日起20个工作日内</w:t>
            </w:r>
          </w:p>
        </w:tc>
        <w:tc>
          <w:tcPr>
            <w:tcW w:w="1216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自然资源管理部门</w:t>
            </w:r>
          </w:p>
        </w:tc>
        <w:tc>
          <w:tcPr>
            <w:tcW w:w="1957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 xml:space="preserve">■政府网站 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 xml:space="preserve"> </w:t>
            </w:r>
          </w:p>
          <w:p>
            <w:pPr>
              <w:widowControl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■纸质载体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1429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551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54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2</w:t>
            </w:r>
          </w:p>
        </w:tc>
        <w:tc>
          <w:tcPr>
            <w:tcW w:w="720" w:type="dxa"/>
            <w:vMerge w:val="continue"/>
            <w:noWrap w:val="0"/>
            <w:vAlign w:val="center"/>
          </w:tcPr>
          <w:p>
            <w:pPr>
              <w:jc w:val="left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政民互动</w:t>
            </w:r>
          </w:p>
        </w:tc>
        <w:tc>
          <w:tcPr>
            <w:tcW w:w="2113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城乡规划事项的意见征集、咨询、信访等</w:t>
            </w:r>
          </w:p>
        </w:tc>
        <w:tc>
          <w:tcPr>
            <w:tcW w:w="2433" w:type="dxa"/>
            <w:noWrap w:val="0"/>
            <w:vAlign w:val="center"/>
          </w:tcPr>
          <w:p>
            <w:pPr>
              <w:widowControl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《中华人民共和国政府信息公开条例》</w:t>
            </w:r>
          </w:p>
        </w:tc>
        <w:tc>
          <w:tcPr>
            <w:tcW w:w="1517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实时公开</w:t>
            </w:r>
          </w:p>
        </w:tc>
        <w:tc>
          <w:tcPr>
            <w:tcW w:w="1216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自然资源管理部门</w:t>
            </w:r>
          </w:p>
        </w:tc>
        <w:tc>
          <w:tcPr>
            <w:tcW w:w="1957" w:type="dxa"/>
            <w:noWrap w:val="0"/>
            <w:vAlign w:val="center"/>
          </w:tcPr>
          <w:p>
            <w:pPr>
              <w:widowControl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 xml:space="preserve">■政府网站 </w:t>
            </w:r>
          </w:p>
          <w:p>
            <w:pPr>
              <w:widowControl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■公开查阅点</w:t>
            </w:r>
          </w:p>
        </w:tc>
        <w:tc>
          <w:tcPr>
            <w:tcW w:w="1429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551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54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3</w:t>
            </w:r>
          </w:p>
        </w:tc>
        <w:tc>
          <w:tcPr>
            <w:tcW w:w="7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办事服务</w:t>
            </w:r>
          </w:p>
        </w:tc>
        <w:tc>
          <w:tcPr>
            <w:tcW w:w="2113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行政许可的事项、依据、条件、数量、程序、期限以及申请行政许可需要提交的全部材料目录</w:t>
            </w:r>
          </w:p>
        </w:tc>
        <w:tc>
          <w:tcPr>
            <w:tcW w:w="2433" w:type="dxa"/>
            <w:noWrap w:val="0"/>
            <w:vAlign w:val="center"/>
          </w:tcPr>
          <w:p>
            <w:pPr>
              <w:widowControl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《中华人民共和国政府信息公开条例》</w:t>
            </w:r>
          </w:p>
        </w:tc>
        <w:tc>
          <w:tcPr>
            <w:tcW w:w="1517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实时公开</w:t>
            </w:r>
          </w:p>
        </w:tc>
        <w:tc>
          <w:tcPr>
            <w:tcW w:w="1216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自然资源管理部门</w:t>
            </w:r>
          </w:p>
        </w:tc>
        <w:tc>
          <w:tcPr>
            <w:tcW w:w="1957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 xml:space="preserve">■政府网站 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 xml:space="preserve"> </w:t>
            </w:r>
          </w:p>
          <w:p>
            <w:pPr>
              <w:widowControl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■公开查阅点</w:t>
            </w:r>
          </w:p>
          <w:p>
            <w:pPr>
              <w:widowControl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 xml:space="preserve">■政府服务中心 </w:t>
            </w:r>
          </w:p>
        </w:tc>
        <w:tc>
          <w:tcPr>
            <w:tcW w:w="1429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551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54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4</w:t>
            </w:r>
          </w:p>
        </w:tc>
        <w:tc>
          <w:tcPr>
            <w:tcW w:w="720" w:type="dxa"/>
            <w:vMerge w:val="restart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规划编制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widowControl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城市、镇总体规划及同级的土地利用规划</w:t>
            </w:r>
          </w:p>
        </w:tc>
        <w:tc>
          <w:tcPr>
            <w:tcW w:w="2113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规划批准文件、脱密后的文本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及</w:t>
            </w: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图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纸</w:t>
            </w: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等</w:t>
            </w:r>
          </w:p>
        </w:tc>
        <w:tc>
          <w:tcPr>
            <w:tcW w:w="2433" w:type="dxa"/>
            <w:noWrap w:val="0"/>
            <w:vAlign w:val="center"/>
          </w:tcPr>
          <w:p>
            <w:pPr>
              <w:widowControl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《中华人民共和国土地管理法》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、</w:t>
            </w: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《中华人民共和国城乡规划法》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、</w:t>
            </w: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《中华人民共和国政府信息公开条例》</w:t>
            </w:r>
          </w:p>
        </w:tc>
        <w:tc>
          <w:tcPr>
            <w:tcW w:w="1517" w:type="dxa"/>
            <w:noWrap w:val="0"/>
            <w:vAlign w:val="center"/>
          </w:tcPr>
          <w:p>
            <w:pPr>
              <w:widowControl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信息形成或者变更之日起20个工作日内</w:t>
            </w:r>
          </w:p>
        </w:tc>
        <w:tc>
          <w:tcPr>
            <w:tcW w:w="1216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自然资源管理部门</w:t>
            </w:r>
          </w:p>
        </w:tc>
        <w:tc>
          <w:tcPr>
            <w:tcW w:w="1957" w:type="dxa"/>
            <w:noWrap w:val="0"/>
            <w:vAlign w:val="center"/>
          </w:tcPr>
          <w:p>
            <w:pPr>
              <w:widowControl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■政府网站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 xml:space="preserve"> </w:t>
            </w:r>
          </w:p>
          <w:p>
            <w:pPr>
              <w:widowControl/>
              <w:jc w:val="left"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■公开查阅点</w:t>
            </w:r>
          </w:p>
        </w:tc>
        <w:tc>
          <w:tcPr>
            <w:tcW w:w="1429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551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54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5</w:t>
            </w:r>
          </w:p>
        </w:tc>
        <w:tc>
          <w:tcPr>
            <w:tcW w:w="720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widowControl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乡规划及同级的土地利用规划</w:t>
            </w:r>
          </w:p>
        </w:tc>
        <w:tc>
          <w:tcPr>
            <w:tcW w:w="2113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脱密后的文本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及图纸</w:t>
            </w: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等</w:t>
            </w:r>
          </w:p>
        </w:tc>
        <w:tc>
          <w:tcPr>
            <w:tcW w:w="2433" w:type="dxa"/>
            <w:noWrap w:val="0"/>
            <w:vAlign w:val="center"/>
          </w:tcPr>
          <w:p>
            <w:pPr>
              <w:widowControl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《中华人民共和国土地管理法》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、</w:t>
            </w: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《中华人民共和国城乡规划法》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、</w:t>
            </w: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《中华人民共和国政府信息公开条例》</w:t>
            </w:r>
          </w:p>
        </w:tc>
        <w:tc>
          <w:tcPr>
            <w:tcW w:w="1517" w:type="dxa"/>
            <w:noWrap w:val="0"/>
            <w:vAlign w:val="center"/>
          </w:tcPr>
          <w:p>
            <w:pPr>
              <w:widowControl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信息形成或者变更之日起20个工作日内</w:t>
            </w:r>
          </w:p>
        </w:tc>
        <w:tc>
          <w:tcPr>
            <w:tcW w:w="1216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自然资源管理部门</w:t>
            </w:r>
          </w:p>
        </w:tc>
        <w:tc>
          <w:tcPr>
            <w:tcW w:w="1957" w:type="dxa"/>
            <w:noWrap w:val="0"/>
            <w:vAlign w:val="center"/>
          </w:tcPr>
          <w:p>
            <w:pPr>
              <w:widowControl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 xml:space="preserve">■政府网站 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 xml:space="preserve"> </w:t>
            </w:r>
          </w:p>
          <w:p>
            <w:pPr>
              <w:widowControl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■公开查阅点</w:t>
            </w:r>
          </w:p>
        </w:tc>
        <w:tc>
          <w:tcPr>
            <w:tcW w:w="1429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551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54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6</w:t>
            </w:r>
          </w:p>
        </w:tc>
        <w:tc>
          <w:tcPr>
            <w:tcW w:w="720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widowControl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城市、镇详细规划</w:t>
            </w:r>
          </w:p>
        </w:tc>
        <w:tc>
          <w:tcPr>
            <w:tcW w:w="2113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脱密后的文本及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图表</w:t>
            </w: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等</w:t>
            </w:r>
          </w:p>
        </w:tc>
        <w:tc>
          <w:tcPr>
            <w:tcW w:w="2433" w:type="dxa"/>
            <w:noWrap w:val="0"/>
            <w:vAlign w:val="center"/>
          </w:tcPr>
          <w:p>
            <w:pPr>
              <w:widowControl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《中华人民共和国城乡规划法》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、</w:t>
            </w: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《中华人民共和国政府信息公开条例》</w:t>
            </w:r>
          </w:p>
        </w:tc>
        <w:tc>
          <w:tcPr>
            <w:tcW w:w="1517" w:type="dxa"/>
            <w:noWrap w:val="0"/>
            <w:vAlign w:val="center"/>
          </w:tcPr>
          <w:p>
            <w:pPr>
              <w:widowControl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信息形成或者变更之日起20个工作日内</w:t>
            </w:r>
          </w:p>
        </w:tc>
        <w:tc>
          <w:tcPr>
            <w:tcW w:w="1216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自然资源管理部门</w:t>
            </w:r>
          </w:p>
        </w:tc>
        <w:tc>
          <w:tcPr>
            <w:tcW w:w="1957" w:type="dxa"/>
            <w:noWrap w:val="0"/>
            <w:vAlign w:val="center"/>
          </w:tcPr>
          <w:p>
            <w:pPr>
              <w:widowControl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■政府网站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 xml:space="preserve">  </w:t>
            </w:r>
          </w:p>
          <w:p>
            <w:pPr>
              <w:widowControl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■公开查阅点</w:t>
            </w:r>
          </w:p>
        </w:tc>
        <w:tc>
          <w:tcPr>
            <w:tcW w:w="1429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551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54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7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规划编制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widowControl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部分村庄编制完成的</w:t>
            </w: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村庄规划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、村土地利用规划</w:t>
            </w:r>
          </w:p>
        </w:tc>
        <w:tc>
          <w:tcPr>
            <w:tcW w:w="2113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脱密后的文本及附图等</w:t>
            </w:r>
          </w:p>
        </w:tc>
        <w:tc>
          <w:tcPr>
            <w:tcW w:w="2433" w:type="dxa"/>
            <w:noWrap w:val="0"/>
            <w:vAlign w:val="center"/>
          </w:tcPr>
          <w:p>
            <w:pPr>
              <w:widowControl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《中华人民共和国土地管理法》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、</w:t>
            </w: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《中华人民共和国城乡规划法》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、</w:t>
            </w: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《中华人民共和国政府信息公开条例》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、《国土资源部关于有序开展村土地利用规划编制工作的指导意见》</w:t>
            </w:r>
          </w:p>
        </w:tc>
        <w:tc>
          <w:tcPr>
            <w:tcW w:w="1517" w:type="dxa"/>
            <w:noWrap w:val="0"/>
            <w:vAlign w:val="center"/>
          </w:tcPr>
          <w:p>
            <w:pPr>
              <w:widowControl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信息形成或者变更之日起20个工作日内</w:t>
            </w:r>
          </w:p>
        </w:tc>
        <w:tc>
          <w:tcPr>
            <w:tcW w:w="1216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乡镇人民政府</w:t>
            </w:r>
          </w:p>
        </w:tc>
        <w:tc>
          <w:tcPr>
            <w:tcW w:w="1957" w:type="dxa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■政府网站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 xml:space="preserve"> </w:t>
            </w:r>
          </w:p>
          <w:p>
            <w:pPr>
              <w:widowControl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■公开查阅点</w:t>
            </w:r>
            <w:bookmarkStart w:id="1" w:name="_GoBack"/>
            <w:bookmarkEnd w:id="1"/>
          </w:p>
        </w:tc>
        <w:tc>
          <w:tcPr>
            <w:tcW w:w="1429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551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54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  <w:t>8</w:t>
            </w:r>
          </w:p>
        </w:tc>
        <w:tc>
          <w:tcPr>
            <w:tcW w:w="720" w:type="dxa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规划许可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widowControl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建设项目选址意见书</w:t>
            </w:r>
          </w:p>
        </w:tc>
        <w:tc>
          <w:tcPr>
            <w:tcW w:w="2113" w:type="dxa"/>
            <w:noWrap w:val="0"/>
            <w:vAlign w:val="center"/>
          </w:tcPr>
          <w:p>
            <w:pPr>
              <w:widowControl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新办、变更、延续、补证、注销的办理情况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（涉密项目除外）</w:t>
            </w:r>
          </w:p>
        </w:tc>
        <w:tc>
          <w:tcPr>
            <w:tcW w:w="2433" w:type="dxa"/>
            <w:noWrap w:val="0"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《中华人民共和国城乡规划法》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、</w:t>
            </w: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《中华人民共和国政府信息公开条例》</w:t>
            </w:r>
          </w:p>
        </w:tc>
        <w:tc>
          <w:tcPr>
            <w:tcW w:w="1517" w:type="dxa"/>
            <w:noWrap w:val="0"/>
            <w:vAlign w:val="center"/>
          </w:tcPr>
          <w:p>
            <w:pPr>
              <w:widowControl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信息形成或者变更之日起20个工作日内</w:t>
            </w:r>
          </w:p>
        </w:tc>
        <w:tc>
          <w:tcPr>
            <w:tcW w:w="1216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自然资源管理部门</w:t>
            </w:r>
          </w:p>
        </w:tc>
        <w:tc>
          <w:tcPr>
            <w:tcW w:w="1957" w:type="dxa"/>
            <w:noWrap w:val="0"/>
            <w:vAlign w:val="center"/>
          </w:tcPr>
          <w:p>
            <w:pPr>
              <w:widowControl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■政府网站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 xml:space="preserve">  </w:t>
            </w:r>
          </w:p>
        </w:tc>
        <w:tc>
          <w:tcPr>
            <w:tcW w:w="1429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551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54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  <w:t>9</w:t>
            </w:r>
          </w:p>
        </w:tc>
        <w:tc>
          <w:tcPr>
            <w:tcW w:w="720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widowControl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建设用地规划许可证</w:t>
            </w:r>
          </w:p>
        </w:tc>
        <w:tc>
          <w:tcPr>
            <w:tcW w:w="2113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新办、变更、延续、补证、注销的办理情况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（涉密项目除外）</w:t>
            </w:r>
          </w:p>
        </w:tc>
        <w:tc>
          <w:tcPr>
            <w:tcW w:w="2433" w:type="dxa"/>
            <w:noWrap w:val="0"/>
            <w:vAlign w:val="center"/>
          </w:tcPr>
          <w:p>
            <w:pPr>
              <w:widowControl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《中华人民共和国城乡规划法》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、</w:t>
            </w: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《中华人民共和国政府信息公开条例》</w:t>
            </w:r>
          </w:p>
        </w:tc>
        <w:tc>
          <w:tcPr>
            <w:tcW w:w="1517" w:type="dxa"/>
            <w:noWrap w:val="0"/>
            <w:vAlign w:val="center"/>
          </w:tcPr>
          <w:p>
            <w:pPr>
              <w:widowControl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信息形成或者变更之日起20个工作日内</w:t>
            </w:r>
          </w:p>
        </w:tc>
        <w:tc>
          <w:tcPr>
            <w:tcW w:w="1216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自然资源管理部门</w:t>
            </w:r>
          </w:p>
        </w:tc>
        <w:tc>
          <w:tcPr>
            <w:tcW w:w="1957" w:type="dxa"/>
            <w:noWrap w:val="0"/>
            <w:vAlign w:val="center"/>
          </w:tcPr>
          <w:p>
            <w:pPr>
              <w:widowControl/>
              <w:spacing w:line="260" w:lineRule="exact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■政府网站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 xml:space="preserve">  </w:t>
            </w:r>
          </w:p>
        </w:tc>
        <w:tc>
          <w:tcPr>
            <w:tcW w:w="1429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551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540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720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widowControl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建设工程规划许可证</w:t>
            </w:r>
          </w:p>
        </w:tc>
        <w:tc>
          <w:tcPr>
            <w:tcW w:w="2113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新办、变更、延续、补证、注销的办理情况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（涉密项目除外）</w:t>
            </w:r>
          </w:p>
        </w:tc>
        <w:tc>
          <w:tcPr>
            <w:tcW w:w="2433" w:type="dxa"/>
            <w:noWrap w:val="0"/>
            <w:vAlign w:val="center"/>
          </w:tcPr>
          <w:p>
            <w:pPr>
              <w:widowControl/>
              <w:spacing w:line="240" w:lineRule="exact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《中华人民共和国城乡规划法》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、</w:t>
            </w: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《中华人民共和国政府信息公开条例》</w:t>
            </w:r>
          </w:p>
        </w:tc>
        <w:tc>
          <w:tcPr>
            <w:tcW w:w="1517" w:type="dxa"/>
            <w:noWrap w:val="0"/>
            <w:vAlign w:val="center"/>
          </w:tcPr>
          <w:p>
            <w:pPr>
              <w:widowControl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信息形成或者变更之日起20个工作日内</w:t>
            </w:r>
          </w:p>
        </w:tc>
        <w:tc>
          <w:tcPr>
            <w:tcW w:w="1216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自然资源管理部门</w:t>
            </w:r>
          </w:p>
        </w:tc>
        <w:tc>
          <w:tcPr>
            <w:tcW w:w="1957" w:type="dxa"/>
            <w:noWrap w:val="0"/>
            <w:vAlign w:val="center"/>
          </w:tcPr>
          <w:p>
            <w:pPr>
              <w:widowControl/>
              <w:spacing w:line="260" w:lineRule="exact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 xml:space="preserve">■政府网站 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1429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551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54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11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规划许可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widowControl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乡村建设规划许可证</w:t>
            </w:r>
          </w:p>
        </w:tc>
        <w:tc>
          <w:tcPr>
            <w:tcW w:w="2113" w:type="dxa"/>
            <w:noWrap w:val="0"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新办、变更、延续、补证、注销的办理情况</w:t>
            </w:r>
          </w:p>
        </w:tc>
        <w:tc>
          <w:tcPr>
            <w:tcW w:w="2433" w:type="dxa"/>
            <w:noWrap w:val="0"/>
            <w:vAlign w:val="center"/>
          </w:tcPr>
          <w:p>
            <w:pPr>
              <w:widowControl/>
              <w:spacing w:line="260" w:lineRule="exact"/>
              <w:jc w:val="left"/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《中华人民共和国城乡规划法》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、</w:t>
            </w: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《中华人民共和国政府信息公开条例》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《澄江县民房规划建设管理办法》</w:t>
            </w:r>
          </w:p>
        </w:tc>
        <w:tc>
          <w:tcPr>
            <w:tcW w:w="1517" w:type="dxa"/>
            <w:noWrap w:val="0"/>
            <w:vAlign w:val="center"/>
          </w:tcPr>
          <w:p>
            <w:pPr>
              <w:widowControl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信息形成或者变更之日起20个工作日内</w:t>
            </w:r>
          </w:p>
        </w:tc>
        <w:tc>
          <w:tcPr>
            <w:tcW w:w="1216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乡镇人民政府</w:t>
            </w:r>
          </w:p>
        </w:tc>
        <w:tc>
          <w:tcPr>
            <w:tcW w:w="1957" w:type="dxa"/>
            <w:noWrap w:val="0"/>
            <w:vAlign w:val="center"/>
          </w:tcPr>
          <w:p>
            <w:pPr>
              <w:widowControl/>
              <w:spacing w:line="260" w:lineRule="exact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 xml:space="preserve">■政府网站 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1429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551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</w:tr>
    </w:tbl>
    <w:p>
      <w:pPr>
        <w:jc w:val="left"/>
        <w:rPr>
          <w:rFonts w:hint="eastAsia" w:ascii="宋体" w:hAnsi="宋体"/>
          <w:sz w:val="18"/>
          <w:szCs w:val="18"/>
        </w:rPr>
      </w:pPr>
      <w:r>
        <w:rPr>
          <w:rFonts w:hint="eastAsia" w:ascii="宋体" w:hAnsi="宋体"/>
          <w:sz w:val="18"/>
          <w:szCs w:val="18"/>
        </w:rPr>
        <w:t>注：1.公开内容中标注为“*”标记的，为可选项，由各地根据实际情况确定。</w:t>
      </w:r>
    </w:p>
    <w:p>
      <w:pPr>
        <w:ind w:firstLine="360" w:firstLineChars="200"/>
        <w:jc w:val="left"/>
      </w:pPr>
      <w:r>
        <w:rPr>
          <w:rFonts w:hint="eastAsia" w:ascii="宋体" w:hAnsi="宋体"/>
          <w:sz w:val="18"/>
          <w:szCs w:val="18"/>
        </w:rPr>
        <w:t>2.公开渠道中标注为“■”标记的，为征地实施中的公开渠道；标注为“▲”标记的，为征地批准后的公开渠道。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8C5752B"/>
    <w:rsid w:val="06660A07"/>
    <w:rsid w:val="0B276EDA"/>
    <w:rsid w:val="18C5752B"/>
    <w:rsid w:val="217C0584"/>
    <w:rsid w:val="32810211"/>
    <w:rsid w:val="589212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玉溪市澄江县党政机关单位</Company>
  <Pages>1</Pages>
  <Words>0</Words>
  <Characters>0</Characters>
  <Lines>0</Lines>
  <Paragraphs>0</Paragraphs>
  <TotalTime>19</TotalTime>
  <ScaleCrop>false</ScaleCrop>
  <LinksUpToDate>false</LinksUpToDate>
  <CharactersWithSpaces>0</CharactersWithSpaces>
  <Application>WPS Office_11.8.6.11825_F1E327BC-269C-435d-A152-05C5408002CA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2020-08-25T02:46:00Z</dcterms:created>
  <dc:creator>HD专属</dc:creator>
  <cp:lastModifiedBy>杨凯杰</cp:lastModifiedBy>
  <cp:lastPrinted>2020-09-09T09:55:00Z</cp:lastPrinted>
  <dcterms:modified xsi:type="dcterms:W3CDTF">2023-11-15T10:13:46Z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2052-11.8.6.11825</vt:lpwstr>
  </property>
  <property fmtid="{D5CDD505-2E9C-101B-9397-08002B2CF9AE}" pid="3" name="ICV">
    <vt:lpwstr>6D3CFDAF13F94F67A44EF39C114FBB97</vt:lpwstr>
  </property>
</Properties>
</file>