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山城田湖相融  共建绿美澄江</w:t>
      </w:r>
    </w:p>
    <w:p>
      <w:pPr>
        <w:ind w:left="0" w:leftChars="0" w:firstLine="0" w:firstLineChars="0"/>
        <w:jc w:val="center"/>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自</w:t>
      </w:r>
      <w:r>
        <w:rPr>
          <w:rFonts w:hint="default" w:ascii="Times New Roman" w:hAnsi="Times New Roman" w:eastAsia="方正仿宋_GBK" w:cs="Times New Roman"/>
          <w:color w:val="000000"/>
          <w:sz w:val="32"/>
          <w:szCs w:val="32"/>
          <w:lang w:val="en-US" w:eastAsia="zh-CN"/>
        </w:rPr>
        <w:t>2022年8月省委省政府城乡绿化美化三年行动计划发布以来，澄江市委、市政府就创建国家卫生市与绿美城市如何共融共建、一体推进，多次进行专题研究和安排部署，制定出台了澄江市城乡绿化美化三年行动计划和各专项行动实施方案。方案要求</w:t>
      </w:r>
      <w:r>
        <w:rPr>
          <w:rFonts w:hint="default" w:ascii="Times New Roman" w:hAnsi="Times New Roman" w:eastAsia="方正仿宋_GBK" w:cs="Times New Roman"/>
          <w:sz w:val="32"/>
          <w:szCs w:val="32"/>
        </w:rPr>
        <w:t>通过3年（2022-2024年）的城乡绿化美化行动，到2024年末完成植树44.4万株（2022年植树23.8万株，2023年植树</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万株，2024年植树</w:t>
      </w:r>
      <w:r>
        <w:rPr>
          <w:rFonts w:hint="default" w:ascii="Times New Roman" w:hAnsi="Times New Roman" w:eastAsia="方正仿宋_GBK" w:cs="Times New Roman"/>
          <w:sz w:val="32"/>
          <w:szCs w:val="32"/>
          <w:lang w:val="en-US" w:eastAsia="zh-CN"/>
        </w:rPr>
        <w:t>8.6</w:t>
      </w:r>
      <w:r>
        <w:rPr>
          <w:rFonts w:hint="default" w:ascii="Times New Roman" w:hAnsi="Times New Roman" w:eastAsia="方正仿宋_GBK" w:cs="Times New Roman"/>
          <w:sz w:val="32"/>
          <w:szCs w:val="32"/>
        </w:rPr>
        <w:t>万株）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培育150万株苗木</w:t>
      </w:r>
      <w:r>
        <w:rPr>
          <w:rFonts w:hint="default" w:ascii="Times New Roman" w:hAnsi="Times New Roman" w:eastAsia="方正仿宋_GBK" w:cs="Times New Roman"/>
          <w:sz w:val="32"/>
          <w:szCs w:val="32"/>
          <w:lang w:eastAsia="zh-CN"/>
        </w:rPr>
        <w:t>。建成区绿地率提40.01%，人均公园绿地面积14.83平方米/人，万人拥有绿道长度稳定保持在1.05公里以上，公园服务半径覆盖率稳定保持在87.5%以上，城市林荫路覆盖率稳定保持在72.8%以上，游园数量由现在的5个增加到95个以上，实现城市“300米见绿，500米见园”。</w:t>
      </w:r>
      <w:r>
        <w:rPr>
          <w:rFonts w:hint="default" w:ascii="Times New Roman" w:hAnsi="Times New Roman" w:eastAsia="方正仿宋_GBK" w:cs="Times New Roman"/>
          <w:sz w:val="32"/>
          <w:szCs w:val="32"/>
        </w:rPr>
        <w:t>再通过未来10年的城乡绿化美化，努力将澄江市建成“云南省最美丽城市”。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绿美城市建设作为城乡绿化美化三年行动的重要组成部分，澄江市以“增绿提质”为主线，打造“特色鲜明、景观优美、类型丰富、幸福宜居”的绿美澄江。扎实推进绿美城市各类项目建设， 澄江市绿美城市建设总投资19668.26万元。包括：3个公园，95个游园，7个立体绿化，6个绿美街区，11个绿美街道，25个绿美社区，5个绿美绿道，1个苗木产业项目，1个其他项目。这些项目的建成将大幅度提升澄城市品质和人居环境质量，为澄江旅游业及经济社会的发展注入新鲜血液及动力。</w:t>
      </w:r>
      <w:r>
        <w:rPr>
          <w:rFonts w:hint="eastAsia" w:ascii="Times New Roman" w:hAnsi="Times New Roman" w:eastAsia="方正仿宋_GBK" w:cs="Times New Roman"/>
          <w:sz w:val="32"/>
          <w:szCs w:val="32"/>
          <w:lang w:val="en-US" w:eastAsia="zh-CN"/>
        </w:rPr>
        <w:t>截至目前</w:t>
      </w:r>
      <w:bookmarkStart w:id="0" w:name="_GoBack"/>
      <w:bookmarkEnd w:id="0"/>
      <w:r>
        <w:rPr>
          <w:rFonts w:hint="default" w:ascii="Times New Roman" w:hAnsi="Times New Roman" w:eastAsia="方正仿宋_GBK" w:cs="Times New Roman"/>
          <w:sz w:val="32"/>
          <w:szCs w:val="32"/>
          <w:lang w:val="en-US" w:eastAsia="zh-CN"/>
        </w:rPr>
        <w:t>，澄江市绿美城市、绿美社区共完成投资14030.53万元，其中：绿美城市6206.93万元，绿美社区7823.6万元，新增城市绿地面积8.87公顷，绿地率由38.01%提升至40.01%，人均公园绿地面积由12.67平方米提升至14.83平方米。</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在绿树成荫的抚澄</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河，河道两边的绿道全长8570米，起点为抚澄河水库，终点为环湖路生态调蓄带，绿道自建成后就成为澄江市民及游客早、晚锻炼的主要健康步道，也是澄江市政府组织全民健身活动的重要场所。近年来，随着地被植物的老化、退化，部分设施的破损，绿道的功能有所下降。抚澄河绿道也是绿美城市5条重点提升改造的绿道之一</w:t>
      </w:r>
      <w:r>
        <w:rPr>
          <w:rFonts w:hint="default" w:ascii="Times New Roman" w:hAnsi="Times New Roman" w:eastAsia="方正仿宋_GBK" w:cs="Times New Roman"/>
          <w:color w:val="000000"/>
          <w:sz w:val="32"/>
          <w:szCs w:val="32"/>
          <w:lang w:val="en-US" w:eastAsia="zh-CN"/>
        </w:rPr>
        <w:t>，计划投资230万元对绿道周边老化、退化地被进行补植补种，同时增加、更换健康步道标识标牌，休息座椅等，让广大市亲身感受到创建国家卫生市与绿美城市建设带来的实实在在的变化，更加自觉的投入到创建工作中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MDdlYThmZjhmZGQxOTUyNDFkNzQxOGUxY2E4ZjAifQ=="/>
  </w:docVars>
  <w:rsids>
    <w:rsidRoot w:val="00000000"/>
    <w:rsid w:val="0BF3178C"/>
    <w:rsid w:val="2CB3136F"/>
    <w:rsid w:val="3ACD2F76"/>
    <w:rsid w:val="54593E4F"/>
    <w:rsid w:val="682C16BC"/>
    <w:rsid w:val="69B76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2023-12-07T00:43:00Z</dcterms:created>
  <dc:creator>Administrator</dc:creator>
  <cp:lastModifiedBy>Administrator</cp:lastModifiedBy>
  <dcterms:modified xsi:type="dcterms:W3CDTF">2023-12-25T03:02:16Z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2988C9BE21344A7AB84AF883D68AA40C_12</vt:lpwstr>
  </property>
</Properties>
</file>