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7125A">
      <w:pPr>
        <w:rPr>
          <w:rFonts w:ascii="Arial" w:hAnsi="Arial" w:eastAsia="Arial" w:cs="Arial"/>
          <w:b/>
          <w:sz w:val="36"/>
        </w:rPr>
      </w:pPr>
      <w:r>
        <w:rPr>
          <w:rFonts w:ascii="Arial" w:hAnsi="Arial" w:eastAsia="Arial" w:cs="Arial"/>
          <w:b/>
          <w:sz w:val="36"/>
        </w:rPr>
        <w:t>监督索引号53042200436102400000</w:t>
      </w:r>
    </w:p>
    <w:p w14:paraId="1BF6B71B">
      <w:pPr>
        <w:shd w:val="clear" w:color="auto" w:fill="auto"/>
        <w:spacing w:line="590" w:lineRule="exact"/>
      </w:pPr>
    </w:p>
    <w:p w14:paraId="594090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ascii="微软雅黑" w:hAnsi="微软雅黑" w:eastAsia="微软雅黑" w:cs="微软雅黑"/>
          <w:i w:val="0"/>
          <w:iCs w:val="0"/>
          <w:caps w:val="0"/>
          <w:color w:val="000000"/>
          <w:spacing w:val="0"/>
          <w:sz w:val="44"/>
          <w:szCs w:val="44"/>
        </w:rPr>
      </w:pPr>
      <w:r>
        <w:rPr>
          <w:rFonts w:hint="eastAsia" w:ascii="方正小标宋_GBK" w:hAnsi="方正小标宋_GBK" w:eastAsia="方正小标宋_GBK" w:cs="方正小标宋_GBK"/>
          <w:sz w:val="44"/>
          <w:szCs w:val="44"/>
        </w:rPr>
        <w:t>澄江市</w:t>
      </w:r>
      <w:r>
        <w:rPr>
          <w:rFonts w:hint="eastAsia" w:ascii="方正小标宋_GBK" w:hAnsi="方正小标宋_GBK" w:eastAsia="方正小标宋_GBK" w:cs="方正小标宋_GBK"/>
          <w:sz w:val="44"/>
          <w:szCs w:val="44"/>
          <w:lang w:val="en-US" w:eastAsia="zh-CN"/>
        </w:rPr>
        <w:t>凤麓街道社区卫生服务中心</w:t>
      </w:r>
      <w:r>
        <w:rPr>
          <w:rFonts w:hint="eastAsia" w:ascii="方正小标宋_GBK" w:hAnsi="方正小标宋_GBK" w:eastAsia="方正小标宋_GBK" w:cs="方正小标宋_GBK"/>
          <w:i w:val="0"/>
          <w:iCs w:val="0"/>
          <w:caps w:val="0"/>
          <w:color w:val="000000"/>
          <w:spacing w:val="0"/>
          <w:sz w:val="44"/>
          <w:szCs w:val="44"/>
          <w:shd w:val="clear" w:color="auto" w:fill="FFFFFF"/>
        </w:rPr>
        <w:t>202</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5</w:t>
      </w:r>
      <w:r>
        <w:rPr>
          <w:rFonts w:hint="eastAsia" w:ascii="方正小标宋_GBK" w:hAnsi="方正小标宋_GBK" w:eastAsia="方正小标宋_GBK" w:cs="方正小标宋_GBK"/>
          <w:i w:val="0"/>
          <w:iCs w:val="0"/>
          <w:caps w:val="0"/>
          <w:color w:val="000000"/>
          <w:spacing w:val="0"/>
          <w:sz w:val="44"/>
          <w:szCs w:val="44"/>
          <w:shd w:val="clear" w:color="auto" w:fill="FFFFFF"/>
        </w:rPr>
        <w:t>年部门预算</w:t>
      </w:r>
    </w:p>
    <w:p w14:paraId="0ED66F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435"/>
        <w:jc w:val="both"/>
        <w:rPr>
          <w:rFonts w:hint="eastAsia" w:ascii="微软雅黑" w:hAnsi="微软雅黑" w:eastAsia="微软雅黑" w:cs="微软雅黑"/>
          <w:i w:val="0"/>
          <w:iCs w:val="0"/>
          <w:caps w:val="0"/>
          <w:color w:val="000000"/>
          <w:spacing w:val="0"/>
          <w:sz w:val="21"/>
          <w:szCs w:val="21"/>
        </w:rPr>
      </w:pPr>
      <w:bookmarkStart w:id="0" w:name="_GoBack"/>
      <w:bookmarkEnd w:id="0"/>
    </w:p>
    <w:p w14:paraId="025702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shd w:val="clear" w:color="auto" w:fill="FFFFFF"/>
        </w:rPr>
        <w:t>目录</w:t>
      </w:r>
    </w:p>
    <w:p w14:paraId="3B8A1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shd w:val="clear" w:color="auto" w:fill="FFFFFF"/>
        </w:rPr>
        <w:t>第一部分</w:t>
      </w:r>
      <w:r>
        <w:rPr>
          <w:rFonts w:hint="eastAsia" w:ascii="黑体" w:hAnsi="宋体" w:eastAsia="黑体" w:cs="黑体"/>
          <w:i w:val="0"/>
          <w:iCs w:val="0"/>
          <w:caps w:val="0"/>
          <w:color w:val="000000"/>
          <w:spacing w:val="0"/>
          <w:sz w:val="32"/>
          <w:szCs w:val="32"/>
          <w:shd w:val="clear" w:color="auto" w:fill="FFFFFF"/>
          <w:lang w:val="en-US" w:eastAsia="zh-CN"/>
        </w:rPr>
        <w:t xml:space="preserve"> </w:t>
      </w:r>
      <w:r>
        <w:rPr>
          <w:rFonts w:hint="eastAsia" w:ascii="黑体" w:hAnsi="黑体" w:eastAsia="黑体" w:cs="黑体"/>
          <w:sz w:val="32"/>
          <w:szCs w:val="32"/>
          <w:lang w:val="en-US" w:eastAsia="zh-CN"/>
        </w:rPr>
        <w:t>澄江市凤麓街道社区卫生服务中心</w:t>
      </w:r>
      <w:r>
        <w:rPr>
          <w:rFonts w:hint="eastAsia" w:ascii="黑体" w:hAnsi="宋体" w:eastAsia="黑体" w:cs="黑体"/>
          <w:i w:val="0"/>
          <w:iCs w:val="0"/>
          <w:caps w:val="0"/>
          <w:color w:val="000000"/>
          <w:spacing w:val="0"/>
          <w:sz w:val="32"/>
          <w:szCs w:val="32"/>
          <w:shd w:val="clear" w:color="auto" w:fill="FFFFFF"/>
        </w:rPr>
        <w:t>202</w:t>
      </w:r>
      <w:r>
        <w:rPr>
          <w:rFonts w:hint="eastAsia" w:ascii="黑体" w:hAnsi="宋体" w:eastAsia="黑体" w:cs="黑体"/>
          <w:i w:val="0"/>
          <w:iCs w:val="0"/>
          <w:caps w:val="0"/>
          <w:color w:val="000000"/>
          <w:spacing w:val="0"/>
          <w:sz w:val="32"/>
          <w:szCs w:val="32"/>
          <w:shd w:val="clear" w:color="auto" w:fill="FFFFFF"/>
          <w:lang w:val="en-US" w:eastAsia="zh-CN"/>
        </w:rPr>
        <w:t>5</w:t>
      </w:r>
      <w:r>
        <w:rPr>
          <w:rFonts w:hint="eastAsia" w:ascii="黑体" w:hAnsi="宋体" w:eastAsia="黑体" w:cs="黑体"/>
          <w:i w:val="0"/>
          <w:iCs w:val="0"/>
          <w:caps w:val="0"/>
          <w:color w:val="000000"/>
          <w:spacing w:val="0"/>
          <w:sz w:val="32"/>
          <w:szCs w:val="32"/>
          <w:shd w:val="clear" w:color="auto" w:fill="FFFFFF"/>
        </w:rPr>
        <w:t>年部门预算编制说明</w:t>
      </w:r>
    </w:p>
    <w:p w14:paraId="44F53A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ascii="仿宋" w:hAnsi="仿宋" w:eastAsia="仿宋" w:cs="仿宋"/>
          <w:i w:val="0"/>
          <w:iCs w:val="0"/>
          <w:caps w:val="0"/>
          <w:color w:val="000000"/>
          <w:spacing w:val="0"/>
          <w:sz w:val="32"/>
          <w:szCs w:val="32"/>
          <w:shd w:val="clear" w:color="auto" w:fill="FFFFFF"/>
        </w:rPr>
        <w:t>一、基本职能及主要工作</w:t>
      </w:r>
    </w:p>
    <w:p w14:paraId="481E32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二、预算单位基本情况</w:t>
      </w:r>
    </w:p>
    <w:p w14:paraId="28EE76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三、预算单位收入情况</w:t>
      </w:r>
    </w:p>
    <w:p w14:paraId="016BBB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四、预算单位支出情况</w:t>
      </w:r>
    </w:p>
    <w:p w14:paraId="1D5B3B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五、对下专项转移支付情况</w:t>
      </w:r>
    </w:p>
    <w:p w14:paraId="73F896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六、政府采购预算情况</w:t>
      </w:r>
    </w:p>
    <w:p w14:paraId="0AA7F4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七、部门“三公”经费增减变化情况及原因说明</w:t>
      </w:r>
    </w:p>
    <w:p w14:paraId="75B109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八、重点项目预算绩效目标情况</w:t>
      </w:r>
    </w:p>
    <w:p w14:paraId="10A383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九、其他公开信息</w:t>
      </w:r>
    </w:p>
    <w:p w14:paraId="21A2C4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第二部分</w:t>
      </w:r>
      <w:r>
        <w:rPr>
          <w:rFonts w:hint="default" w:ascii="Times New Roman" w:hAnsi="Times New Roman" w:eastAsia="微软雅黑" w:cs="Times New Roman"/>
          <w:i w:val="0"/>
          <w:iCs w:val="0"/>
          <w:caps w:val="0"/>
          <w:color w:val="000000"/>
          <w:spacing w:val="0"/>
          <w:sz w:val="32"/>
          <w:szCs w:val="32"/>
          <w:shd w:val="clear" w:color="auto" w:fill="FFFFFF"/>
        </w:rPr>
        <w:t> </w:t>
      </w:r>
      <w:r>
        <w:rPr>
          <w:rFonts w:hint="eastAsia" w:ascii="黑体" w:hAnsi="黑体" w:eastAsia="黑体" w:cs="黑体"/>
          <w:sz w:val="32"/>
          <w:szCs w:val="32"/>
          <w:lang w:val="en-US" w:eastAsia="zh-CN"/>
        </w:rPr>
        <w:t>澄江市凤麓街道社区卫生服务中心</w:t>
      </w:r>
      <w:r>
        <w:rPr>
          <w:rFonts w:hint="eastAsia" w:ascii="黑体" w:hAnsi="宋体" w:eastAsia="黑体" w:cs="黑体"/>
          <w:i w:val="0"/>
          <w:iCs w:val="0"/>
          <w:caps w:val="0"/>
          <w:color w:val="000000"/>
          <w:spacing w:val="0"/>
          <w:sz w:val="32"/>
          <w:szCs w:val="32"/>
          <w:shd w:val="clear" w:color="auto" w:fill="FFFFFF"/>
        </w:rPr>
        <w:t>202</w:t>
      </w:r>
      <w:r>
        <w:rPr>
          <w:rFonts w:hint="eastAsia" w:ascii="黑体" w:hAnsi="宋体" w:eastAsia="黑体" w:cs="黑体"/>
          <w:i w:val="0"/>
          <w:iCs w:val="0"/>
          <w:caps w:val="0"/>
          <w:color w:val="000000"/>
          <w:spacing w:val="0"/>
          <w:sz w:val="32"/>
          <w:szCs w:val="32"/>
          <w:shd w:val="clear" w:color="auto" w:fill="FFFFFF"/>
          <w:lang w:val="en-US" w:eastAsia="zh-CN"/>
        </w:rPr>
        <w:t>5</w:t>
      </w:r>
      <w:r>
        <w:rPr>
          <w:rFonts w:hint="eastAsia" w:ascii="黑体" w:hAnsi="宋体" w:eastAsia="黑体" w:cs="黑体"/>
          <w:i w:val="0"/>
          <w:iCs w:val="0"/>
          <w:caps w:val="0"/>
          <w:color w:val="000000"/>
          <w:spacing w:val="0"/>
          <w:sz w:val="32"/>
          <w:szCs w:val="32"/>
          <w:shd w:val="clear" w:color="auto" w:fill="FFFFFF"/>
        </w:rPr>
        <w:t>年部门预算表</w:t>
      </w:r>
    </w:p>
    <w:p w14:paraId="4B2C9D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一、财务收支预算总表</w:t>
      </w:r>
    </w:p>
    <w:p w14:paraId="5546C8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二、部门收入预算表</w:t>
      </w:r>
    </w:p>
    <w:p w14:paraId="5CB3B2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三、部门支出预算表</w:t>
      </w:r>
    </w:p>
    <w:p w14:paraId="22DF51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四、财政拨款收支预算总表</w:t>
      </w:r>
    </w:p>
    <w:p w14:paraId="5142C2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五、一般公共预算支出预算表（按功能科目分类）</w:t>
      </w:r>
    </w:p>
    <w:p w14:paraId="41F62F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六、一般公共预算“三公”经费支出预算表</w:t>
      </w:r>
    </w:p>
    <w:p w14:paraId="77C453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七、部门基本支出预算表</w:t>
      </w:r>
    </w:p>
    <w:p w14:paraId="2C3A33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八、部门项目支出预算表</w:t>
      </w:r>
    </w:p>
    <w:p w14:paraId="0F555E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九、项目支出绩效目标表</w:t>
      </w:r>
    </w:p>
    <w:p w14:paraId="72C8B3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十、政府性基金预算支出预算表</w:t>
      </w:r>
    </w:p>
    <w:p w14:paraId="193D9C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十一、部门政府采购预算表</w:t>
      </w:r>
    </w:p>
    <w:p w14:paraId="2C7705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十二、政府购买服务预算表</w:t>
      </w:r>
    </w:p>
    <w:p w14:paraId="570DCA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十三、对下转移支付预算表</w:t>
      </w:r>
    </w:p>
    <w:p w14:paraId="0F6D84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十四、对下转移支付绩效目标表</w:t>
      </w:r>
    </w:p>
    <w:p w14:paraId="367021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十五、新增资产配置表</w:t>
      </w:r>
    </w:p>
    <w:p w14:paraId="2930D6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十六、上级补助项目支出预算表</w:t>
      </w:r>
    </w:p>
    <w:p w14:paraId="7205EA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十七、部门项目中期规划预算表</w:t>
      </w:r>
      <w:r>
        <w:rPr>
          <w:rFonts w:ascii="仿宋_GB2312" w:hAnsi="微软雅黑" w:eastAsia="仿宋_GB2312" w:cs="仿宋_GB2312"/>
          <w:i w:val="0"/>
          <w:iCs w:val="0"/>
          <w:caps w:val="0"/>
          <w:color w:val="000000"/>
          <w:spacing w:val="0"/>
          <w:sz w:val="30"/>
          <w:szCs w:val="30"/>
          <w:shd w:val="clear" w:color="auto" w:fill="FFFFFF"/>
        </w:rPr>
        <w:t> </w:t>
      </w:r>
    </w:p>
    <w:p w14:paraId="6A0B19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00"/>
        <w:jc w:val="both"/>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0"/>
          <w:szCs w:val="30"/>
          <w:shd w:val="clear" w:color="auto" w:fill="FFFFFF"/>
        </w:rPr>
        <w:t> </w:t>
      </w:r>
    </w:p>
    <w:p w14:paraId="091E13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44"/>
          <w:szCs w:val="44"/>
          <w:shd w:val="clear" w:color="auto" w:fill="FFFFFF"/>
        </w:rPr>
        <w:t>澄江市</w:t>
      </w:r>
      <w:r>
        <w:rPr>
          <w:rFonts w:hint="eastAsia" w:ascii="方正小标宋_GBK" w:hAnsi="方正小标宋_GBK" w:eastAsia="方正小标宋_GBK" w:cs="方正小标宋_GBK"/>
          <w:kern w:val="0"/>
          <w:sz w:val="44"/>
          <w:szCs w:val="44"/>
          <w:lang w:val="en-US" w:eastAsia="zh-CN"/>
        </w:rPr>
        <w:t>凤麓街道社区卫生服务中心</w:t>
      </w:r>
      <w:r>
        <w:rPr>
          <w:rFonts w:hint="eastAsia" w:ascii="方正小标宋_GBK" w:hAnsi="方正小标宋_GBK" w:eastAsia="方正小标宋_GBK" w:cs="方正小标宋_GBK"/>
          <w:i w:val="0"/>
          <w:iCs w:val="0"/>
          <w:caps w:val="0"/>
          <w:color w:val="000000"/>
          <w:spacing w:val="0"/>
          <w:sz w:val="44"/>
          <w:szCs w:val="44"/>
          <w:shd w:val="clear" w:color="auto" w:fill="FFFFFF"/>
        </w:rPr>
        <w:t>202</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5</w:t>
      </w:r>
      <w:r>
        <w:rPr>
          <w:rFonts w:hint="eastAsia" w:ascii="方正小标宋_GBK" w:hAnsi="方正小标宋_GBK" w:eastAsia="方正小标宋_GBK" w:cs="方正小标宋_GBK"/>
          <w:i w:val="0"/>
          <w:iCs w:val="0"/>
          <w:caps w:val="0"/>
          <w:color w:val="000000"/>
          <w:spacing w:val="0"/>
          <w:sz w:val="44"/>
          <w:szCs w:val="44"/>
          <w:shd w:val="clear" w:color="auto" w:fill="FFFFFF"/>
        </w:rPr>
        <w:t>年部门预算编制说明</w:t>
      </w:r>
    </w:p>
    <w:p w14:paraId="501CC1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720"/>
        <w:jc w:val="both"/>
        <w:rPr>
          <w:rFonts w:hint="eastAsia" w:ascii="微软雅黑" w:hAnsi="微软雅黑" w:eastAsia="微软雅黑" w:cs="微软雅黑"/>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sz w:val="36"/>
          <w:szCs w:val="36"/>
          <w:shd w:val="clear" w:color="auto" w:fill="FFFFFF"/>
        </w:rPr>
        <w:t> </w:t>
      </w:r>
    </w:p>
    <w:p w14:paraId="4135E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一、基本职能及主要工作</w:t>
      </w:r>
    </w:p>
    <w:p w14:paraId="0A756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ascii="楷体" w:hAnsi="楷体" w:eastAsia="楷体" w:cs="楷体"/>
          <w:i w:val="0"/>
          <w:iCs w:val="0"/>
          <w:caps w:val="0"/>
          <w:color w:val="000000"/>
          <w:spacing w:val="0"/>
          <w:sz w:val="32"/>
          <w:szCs w:val="32"/>
          <w:shd w:val="clear" w:color="auto" w:fill="FFFFFF"/>
        </w:rPr>
        <w:t>（一）部门主要职责</w:t>
      </w:r>
    </w:p>
    <w:p w14:paraId="13E85695">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eastAsia="zh-CN"/>
        </w:rPr>
      </w:pPr>
      <w:r>
        <w:rPr>
          <w:rFonts w:hint="default" w:ascii="Times New Roman" w:hAnsi="Times New Roman" w:eastAsia="仿宋" w:cs="Times New Roman"/>
          <w:sz w:val="32"/>
          <w:szCs w:val="32"/>
          <w:lang w:val="en-US" w:eastAsia="zh-CN"/>
        </w:rPr>
        <w:t>我单位属财政全额拨款事业单位，执行基层医疗卫生机构会计制度，</w:t>
      </w:r>
      <w:r>
        <w:rPr>
          <w:rFonts w:hint="eastAsia" w:ascii="Times New Roman" w:hAnsi="Times New Roman" w:eastAsia="仿宋" w:cs="Times New Roman"/>
          <w:sz w:val="32"/>
          <w:szCs w:val="32"/>
          <w:lang w:val="en-US" w:eastAsia="zh-CN"/>
        </w:rPr>
        <w:t>主要工作职责：</w:t>
      </w:r>
      <w:r>
        <w:rPr>
          <w:rFonts w:hint="eastAsia" w:ascii="仿宋" w:hAnsi="仿宋" w:eastAsia="仿宋" w:cs="仿宋"/>
          <w:kern w:val="0"/>
          <w:sz w:val="32"/>
          <w:szCs w:val="32"/>
        </w:rPr>
        <w:t>提供基本公共卫生服务</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为</w:t>
      </w:r>
      <w:r>
        <w:rPr>
          <w:rFonts w:hint="eastAsia" w:ascii="仿宋" w:hAnsi="仿宋" w:eastAsia="仿宋" w:cs="仿宋"/>
          <w:kern w:val="0"/>
          <w:sz w:val="32"/>
          <w:szCs w:val="32"/>
        </w:rPr>
        <w:t>辖区内居民的家庭医生签约服务，慢性病、常见病的治疗服务</w:t>
      </w:r>
      <w:r>
        <w:rPr>
          <w:rFonts w:hint="eastAsia" w:ascii="仿宋" w:hAnsi="仿宋" w:eastAsia="仿宋" w:cs="仿宋"/>
          <w:kern w:val="0"/>
          <w:sz w:val="32"/>
          <w:szCs w:val="32"/>
          <w:highlight w:val="none"/>
          <w:lang w:eastAsia="zh-CN"/>
        </w:rPr>
        <w:t>。</w:t>
      </w:r>
    </w:p>
    <w:p w14:paraId="4F5A1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（二）机构设置情况</w:t>
      </w:r>
    </w:p>
    <w:p w14:paraId="6D64B8AE">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 w:cs="Times New Roman"/>
          <w:sz w:val="32"/>
          <w:szCs w:val="32"/>
          <w:lang w:val="en-US" w:eastAsia="zh-CN"/>
        </w:rPr>
      </w:pPr>
      <w:r>
        <w:rPr>
          <w:rFonts w:hint="eastAsia" w:ascii="仿宋" w:hAnsi="仿宋" w:eastAsia="仿宋" w:cs="仿宋"/>
          <w:kern w:val="2"/>
          <w:sz w:val="32"/>
          <w:szCs w:val="32"/>
          <w:lang w:val="en-US" w:eastAsia="zh-CN" w:bidi="ar-SA"/>
        </w:rPr>
        <w:t>我单位共设置3个内设机构</w:t>
      </w:r>
      <w:r>
        <w:rPr>
          <w:rFonts w:hint="eastAsia" w:ascii="Times New Roman" w:hAnsi="Times New Roman" w:eastAsia="仿宋" w:cs="Times New Roman"/>
          <w:sz w:val="32"/>
          <w:szCs w:val="32"/>
          <w:lang w:val="en-US" w:eastAsia="zh-CN"/>
        </w:rPr>
        <w:t>：中心办公室、预防保健科、慢病管理科。</w:t>
      </w:r>
    </w:p>
    <w:p w14:paraId="00FE9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所属单位0个。</w:t>
      </w:r>
    </w:p>
    <w:p w14:paraId="1ACFAD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（三）重点工作概述</w:t>
      </w:r>
    </w:p>
    <w:p w14:paraId="4BAFD1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2025年，我中心将继续做好以下几方面工作：</w:t>
      </w:r>
    </w:p>
    <w:p w14:paraId="453274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健康教育</w:t>
      </w:r>
      <w:r>
        <w:rPr>
          <w:rFonts w:hint="eastAsia" w:ascii="仿宋" w:hAnsi="仿宋" w:eastAsia="仿宋" w:cs="仿宋"/>
          <w:sz w:val="32"/>
          <w:szCs w:val="32"/>
          <w:lang w:eastAsia="zh-CN"/>
        </w:rPr>
        <w:t>。</w:t>
      </w:r>
      <w:r>
        <w:rPr>
          <w:rFonts w:hint="eastAsia" w:ascii="仿宋" w:hAnsi="仿宋" w:eastAsia="仿宋" w:cs="仿宋"/>
          <w:sz w:val="32"/>
          <w:szCs w:val="32"/>
        </w:rPr>
        <w:t>开展多种形式的健康教育与健康促进活动，争取社区居民健康知识知晓率和健康相关行为形成率分别达到85%，中小学生健康知识知晓率和健康相关行为形成率分别达到90%和85%以上。</w:t>
      </w:r>
    </w:p>
    <w:p w14:paraId="156F00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加强重点人群管理</w:t>
      </w:r>
      <w:r>
        <w:rPr>
          <w:rFonts w:hint="eastAsia" w:ascii="仿宋" w:hAnsi="仿宋" w:eastAsia="仿宋" w:cs="仿宋"/>
          <w:sz w:val="32"/>
          <w:szCs w:val="32"/>
          <w:lang w:eastAsia="zh-CN"/>
        </w:rPr>
        <w:t>。</w:t>
      </w:r>
      <w:r>
        <w:rPr>
          <w:rFonts w:hint="eastAsia" w:ascii="仿宋" w:hAnsi="仿宋" w:eastAsia="仿宋" w:cs="仿宋"/>
          <w:sz w:val="32"/>
          <w:szCs w:val="32"/>
        </w:rPr>
        <w:t>全面掌握所管辖社区内孕产妇、儿童、老年人、慢病等重点人群的底数，并规范建档，为其提供连续、综合、适宜的服务。</w:t>
      </w:r>
    </w:p>
    <w:p w14:paraId="572F8F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计划免疫</w:t>
      </w:r>
      <w:r>
        <w:rPr>
          <w:rFonts w:hint="eastAsia" w:ascii="仿宋" w:hAnsi="仿宋" w:eastAsia="仿宋" w:cs="仿宋"/>
          <w:sz w:val="32"/>
          <w:szCs w:val="32"/>
          <w:lang w:eastAsia="zh-CN"/>
        </w:rPr>
        <w:t>。</w:t>
      </w:r>
      <w:r>
        <w:rPr>
          <w:rFonts w:hint="eastAsia" w:ascii="仿宋" w:hAnsi="仿宋" w:eastAsia="仿宋" w:cs="仿宋"/>
          <w:sz w:val="32"/>
          <w:szCs w:val="32"/>
        </w:rPr>
        <w:t>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14:paraId="33BCC5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4.做好</w:t>
      </w:r>
      <w:r>
        <w:rPr>
          <w:rFonts w:hint="eastAsia" w:ascii="仿宋" w:hAnsi="仿宋" w:eastAsia="仿宋" w:cs="仿宋"/>
          <w:sz w:val="32"/>
          <w:szCs w:val="32"/>
        </w:rPr>
        <w:t>妇幼保健、疾病预防控制</w:t>
      </w:r>
      <w:r>
        <w:rPr>
          <w:rFonts w:hint="eastAsia" w:ascii="仿宋" w:hAnsi="仿宋" w:eastAsia="仿宋" w:cs="仿宋"/>
          <w:sz w:val="32"/>
          <w:szCs w:val="32"/>
          <w:lang w:eastAsia="zh-CN"/>
        </w:rPr>
        <w:t>。</w:t>
      </w:r>
    </w:p>
    <w:p w14:paraId="36A592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加强规范化居民健康档案建档工作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本年度使</w:t>
      </w:r>
      <w:r>
        <w:rPr>
          <w:rFonts w:hint="eastAsia" w:ascii="仿宋" w:hAnsi="仿宋" w:eastAsia="仿宋" w:cs="仿宋"/>
          <w:sz w:val="32"/>
          <w:szCs w:val="32"/>
        </w:rPr>
        <w:t>辖区居民建档率</w:t>
      </w:r>
      <w:r>
        <w:rPr>
          <w:rFonts w:hint="eastAsia" w:ascii="仿宋" w:hAnsi="仿宋" w:eastAsia="仿宋" w:cs="仿宋"/>
          <w:sz w:val="32"/>
          <w:szCs w:val="32"/>
          <w:lang w:val="en-US" w:eastAsia="zh-CN"/>
        </w:rPr>
        <w:t>95</w:t>
      </w:r>
      <w:r>
        <w:rPr>
          <w:rFonts w:hint="eastAsia" w:ascii="仿宋" w:hAnsi="仿宋" w:eastAsia="仿宋" w:cs="仿宋"/>
          <w:sz w:val="32"/>
          <w:szCs w:val="32"/>
        </w:rPr>
        <w:t>%</w:t>
      </w:r>
      <w:r>
        <w:rPr>
          <w:rFonts w:hint="eastAsia" w:ascii="仿宋" w:hAnsi="仿宋" w:eastAsia="仿宋" w:cs="仿宋"/>
          <w:sz w:val="32"/>
          <w:szCs w:val="32"/>
          <w:lang w:eastAsia="zh-CN"/>
        </w:rPr>
        <w:t>以上</w:t>
      </w:r>
      <w:r>
        <w:rPr>
          <w:rFonts w:hint="eastAsia" w:ascii="仿宋" w:hAnsi="仿宋" w:eastAsia="仿宋" w:cs="仿宋"/>
          <w:sz w:val="32"/>
          <w:szCs w:val="32"/>
        </w:rPr>
        <w:t>，确保健康档案的真实性。规范化管理健康档案，并及时完成健康档案录入工作。</w:t>
      </w:r>
    </w:p>
    <w:p w14:paraId="5ACBF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6.继续</w:t>
      </w:r>
      <w:r>
        <w:rPr>
          <w:rFonts w:hint="eastAsia" w:ascii="仿宋" w:hAnsi="仿宋" w:eastAsia="仿宋" w:cs="仿宋"/>
          <w:sz w:val="32"/>
          <w:szCs w:val="32"/>
        </w:rPr>
        <w:t>为居民提供</w:t>
      </w:r>
      <w:r>
        <w:rPr>
          <w:rFonts w:hint="eastAsia" w:ascii="仿宋" w:hAnsi="仿宋" w:eastAsia="仿宋" w:cs="仿宋"/>
          <w:sz w:val="32"/>
          <w:szCs w:val="32"/>
          <w:lang w:val="en-US" w:eastAsia="zh-CN"/>
        </w:rPr>
        <w:t>一系列</w:t>
      </w:r>
      <w:r>
        <w:rPr>
          <w:rFonts w:hint="eastAsia" w:ascii="仿宋" w:hAnsi="仿宋" w:eastAsia="仿宋" w:cs="仿宋"/>
          <w:sz w:val="32"/>
          <w:szCs w:val="32"/>
        </w:rPr>
        <w:t>的免费服务项目</w:t>
      </w:r>
      <w:r>
        <w:rPr>
          <w:rFonts w:hint="eastAsia" w:ascii="仿宋" w:hAnsi="仿宋" w:eastAsia="仿宋" w:cs="仿宋"/>
          <w:sz w:val="32"/>
          <w:szCs w:val="32"/>
          <w:lang w:eastAsia="zh-CN"/>
        </w:rPr>
        <w:t>。</w:t>
      </w:r>
    </w:p>
    <w:p w14:paraId="3D2978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二、预算单位基本情况</w:t>
      </w:r>
    </w:p>
    <w:p w14:paraId="0E3E6A3C">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i w:val="0"/>
          <w:iCs w:val="0"/>
          <w:caps w:val="0"/>
          <w:color w:val="000000"/>
          <w:spacing w:val="0"/>
          <w:sz w:val="32"/>
          <w:szCs w:val="32"/>
          <w:shd w:val="clear" w:color="auto" w:fill="FFFFFF"/>
        </w:rPr>
        <w:t>我部门编制202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年部门预算单位共</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个。</w:t>
      </w:r>
      <w:r>
        <w:rPr>
          <w:rFonts w:ascii="仿宋" w:hAnsi="仿宋" w:eastAsia="仿宋"/>
          <w:kern w:val="0"/>
          <w:sz w:val="32"/>
          <w:szCs w:val="32"/>
        </w:rPr>
        <w:t>其中：财政全额供给单位</w:t>
      </w:r>
      <w:r>
        <w:rPr>
          <w:rFonts w:hint="eastAsia" w:ascii="仿宋" w:hAnsi="仿宋" w:eastAsia="仿宋"/>
          <w:kern w:val="0"/>
          <w:sz w:val="32"/>
          <w:szCs w:val="32"/>
        </w:rPr>
        <w:t>1</w:t>
      </w:r>
      <w:r>
        <w:rPr>
          <w:rFonts w:ascii="仿宋" w:hAnsi="仿宋" w:eastAsia="仿宋"/>
          <w:kern w:val="0"/>
          <w:sz w:val="32"/>
          <w:szCs w:val="32"/>
        </w:rPr>
        <w:t>个；差额供给单位</w:t>
      </w:r>
      <w:r>
        <w:rPr>
          <w:rFonts w:hint="eastAsia" w:ascii="仿宋" w:hAnsi="仿宋" w:eastAsia="仿宋"/>
          <w:kern w:val="0"/>
          <w:sz w:val="32"/>
          <w:szCs w:val="32"/>
        </w:rPr>
        <w:t>0</w:t>
      </w:r>
      <w:r>
        <w:rPr>
          <w:rFonts w:ascii="仿宋" w:hAnsi="仿宋" w:eastAsia="仿宋"/>
          <w:kern w:val="0"/>
          <w:sz w:val="32"/>
          <w:szCs w:val="32"/>
        </w:rPr>
        <w:t>个；定额补助单位</w:t>
      </w:r>
      <w:r>
        <w:rPr>
          <w:rFonts w:hint="eastAsia" w:ascii="仿宋" w:hAnsi="仿宋" w:eastAsia="仿宋"/>
          <w:kern w:val="0"/>
          <w:sz w:val="32"/>
          <w:szCs w:val="32"/>
        </w:rPr>
        <w:t>0</w:t>
      </w:r>
      <w:r>
        <w:rPr>
          <w:rFonts w:ascii="仿宋" w:hAnsi="仿宋" w:eastAsia="仿宋"/>
          <w:kern w:val="0"/>
          <w:sz w:val="32"/>
          <w:szCs w:val="32"/>
        </w:rPr>
        <w:t>个；自收自支单位</w:t>
      </w:r>
      <w:r>
        <w:rPr>
          <w:rFonts w:hint="eastAsia" w:ascii="仿宋" w:hAnsi="仿宋" w:eastAsia="仿宋"/>
          <w:kern w:val="0"/>
          <w:sz w:val="32"/>
          <w:szCs w:val="32"/>
        </w:rPr>
        <w:t>0</w:t>
      </w:r>
      <w:r>
        <w:rPr>
          <w:rFonts w:ascii="仿宋" w:hAnsi="仿宋" w:eastAsia="仿宋"/>
          <w:kern w:val="0"/>
          <w:sz w:val="32"/>
          <w:szCs w:val="32"/>
        </w:rPr>
        <w:t>个。财政全额供给单位中行政单位</w:t>
      </w:r>
      <w:r>
        <w:rPr>
          <w:rFonts w:hint="eastAsia" w:ascii="仿宋" w:hAnsi="仿宋" w:eastAsia="仿宋"/>
          <w:kern w:val="0"/>
          <w:sz w:val="32"/>
          <w:szCs w:val="32"/>
          <w:lang w:val="en-US" w:eastAsia="zh-CN"/>
        </w:rPr>
        <w:t>0</w:t>
      </w:r>
      <w:r>
        <w:rPr>
          <w:rFonts w:ascii="仿宋" w:hAnsi="仿宋" w:eastAsia="仿宋"/>
          <w:kern w:val="0"/>
          <w:sz w:val="32"/>
          <w:szCs w:val="32"/>
        </w:rPr>
        <w:t>个；参公单位</w:t>
      </w:r>
      <w:r>
        <w:rPr>
          <w:rFonts w:hint="eastAsia" w:ascii="仿宋" w:hAnsi="仿宋" w:eastAsia="仿宋"/>
          <w:kern w:val="0"/>
          <w:sz w:val="32"/>
          <w:szCs w:val="32"/>
        </w:rPr>
        <w:t>0</w:t>
      </w:r>
      <w:r>
        <w:rPr>
          <w:rFonts w:ascii="仿宋" w:hAnsi="仿宋" w:eastAsia="仿宋"/>
          <w:kern w:val="0"/>
          <w:sz w:val="32"/>
          <w:szCs w:val="32"/>
        </w:rPr>
        <w:t>个；事业单位</w:t>
      </w:r>
      <w:r>
        <w:rPr>
          <w:rFonts w:hint="eastAsia" w:ascii="仿宋" w:hAnsi="仿宋" w:eastAsia="仿宋"/>
          <w:kern w:val="0"/>
          <w:sz w:val="32"/>
          <w:szCs w:val="32"/>
        </w:rPr>
        <w:t>1</w:t>
      </w:r>
      <w:r>
        <w:rPr>
          <w:rFonts w:ascii="仿宋" w:hAnsi="仿宋" w:eastAsia="仿宋"/>
          <w:kern w:val="0"/>
          <w:sz w:val="32"/>
          <w:szCs w:val="32"/>
        </w:rPr>
        <w:t>个</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eastAsia="zh-CN"/>
        </w:rPr>
        <w:t>截至</w:t>
      </w:r>
      <w:r>
        <w:rPr>
          <w:rFonts w:hint="eastAsia" w:ascii="仿宋" w:hAnsi="仿宋" w:eastAsia="仿宋" w:cs="仿宋"/>
          <w:kern w:val="0"/>
          <w:sz w:val="32"/>
          <w:szCs w:val="32"/>
          <w:highlight w:val="none"/>
          <w:lang w:val="en-US" w:eastAsia="zh-CN"/>
        </w:rPr>
        <w:t>2024</w:t>
      </w:r>
      <w:r>
        <w:rPr>
          <w:rFonts w:hint="eastAsia" w:ascii="仿宋" w:hAnsi="仿宋" w:eastAsia="仿宋" w:cs="仿宋"/>
          <w:kern w:val="0"/>
          <w:sz w:val="32"/>
          <w:szCs w:val="32"/>
          <w:highlight w:val="none"/>
        </w:rPr>
        <w:t>年12月统计，部门基本情况如下：</w:t>
      </w:r>
    </w:p>
    <w:p w14:paraId="77727C9F">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在职人员编制11人，其中：行政编制0人，工勤人员编制0人，事业编制11人。在职实有1</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人，其中：财政全额保障1</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人，财政差额补助0人，财政专户资金、单位资金保障0人。</w:t>
      </w:r>
    </w:p>
    <w:p w14:paraId="382BEDC9">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离退休人员</w:t>
      </w:r>
      <w:r>
        <w:rPr>
          <w:rFonts w:hint="eastAsia" w:ascii="仿宋" w:hAnsi="仿宋" w:eastAsia="仿宋" w:cs="仿宋"/>
          <w:kern w:val="0"/>
          <w:sz w:val="32"/>
          <w:szCs w:val="32"/>
          <w:highlight w:val="none"/>
          <w:lang w:val="en-US" w:eastAsia="zh-CN"/>
        </w:rPr>
        <w:t>7</w:t>
      </w:r>
      <w:r>
        <w:rPr>
          <w:rFonts w:hint="eastAsia" w:ascii="仿宋" w:hAnsi="仿宋" w:eastAsia="仿宋" w:cs="仿宋"/>
          <w:kern w:val="0"/>
          <w:sz w:val="32"/>
          <w:szCs w:val="32"/>
          <w:highlight w:val="none"/>
        </w:rPr>
        <w:t>人，其中：离休0人，退休</w:t>
      </w:r>
      <w:r>
        <w:rPr>
          <w:rFonts w:hint="eastAsia" w:ascii="仿宋" w:hAnsi="仿宋" w:eastAsia="仿宋" w:cs="仿宋"/>
          <w:kern w:val="0"/>
          <w:sz w:val="32"/>
          <w:szCs w:val="32"/>
          <w:highlight w:val="none"/>
          <w:lang w:val="en-US" w:eastAsia="zh-CN"/>
        </w:rPr>
        <w:t>7</w:t>
      </w:r>
      <w:r>
        <w:rPr>
          <w:rFonts w:hint="eastAsia" w:ascii="仿宋" w:hAnsi="仿宋" w:eastAsia="仿宋" w:cs="仿宋"/>
          <w:kern w:val="0"/>
          <w:sz w:val="32"/>
          <w:szCs w:val="32"/>
          <w:highlight w:val="none"/>
        </w:rPr>
        <w:t>人。</w:t>
      </w:r>
    </w:p>
    <w:p w14:paraId="1F67F1C3">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车辆编制0辆，实有车辆0辆</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超编0辆</w:t>
      </w:r>
      <w:r>
        <w:rPr>
          <w:rFonts w:hint="eastAsia" w:ascii="仿宋" w:hAnsi="仿宋" w:eastAsia="仿宋" w:cs="仿宋"/>
          <w:kern w:val="0"/>
          <w:sz w:val="32"/>
          <w:szCs w:val="32"/>
          <w:highlight w:val="none"/>
        </w:rPr>
        <w:t>。</w:t>
      </w:r>
    </w:p>
    <w:p w14:paraId="39F6B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黑体" w:cs="微软雅黑"/>
          <w:i w:val="0"/>
          <w:iCs w:val="0"/>
          <w:caps w:val="0"/>
          <w:color w:val="000000"/>
          <w:spacing w:val="0"/>
          <w:sz w:val="32"/>
          <w:szCs w:val="32"/>
          <w:lang w:eastAsia="zh-CN"/>
        </w:rPr>
      </w:pPr>
      <w:r>
        <w:rPr>
          <w:rFonts w:hint="eastAsia" w:ascii="黑体" w:hAnsi="宋体" w:eastAsia="黑体" w:cs="黑体"/>
          <w:i w:val="0"/>
          <w:iCs w:val="0"/>
          <w:caps w:val="0"/>
          <w:color w:val="000000"/>
          <w:spacing w:val="0"/>
          <w:sz w:val="32"/>
          <w:szCs w:val="32"/>
          <w:shd w:val="clear" w:color="auto" w:fill="FFFFFF"/>
        </w:rPr>
        <w:t>三、预算单位收入情况</w:t>
      </w:r>
    </w:p>
    <w:p w14:paraId="4C51A9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（一）部门财务收入情况</w:t>
      </w:r>
    </w:p>
    <w:p w14:paraId="418346AE">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2025</w:t>
      </w:r>
      <w:r>
        <w:rPr>
          <w:rFonts w:hint="eastAsia" w:ascii="仿宋" w:hAnsi="仿宋" w:eastAsia="仿宋" w:cs="仿宋"/>
          <w:kern w:val="0"/>
          <w:sz w:val="32"/>
          <w:szCs w:val="32"/>
          <w:highlight w:val="none"/>
        </w:rPr>
        <w:t>年部门财务总收入</w:t>
      </w:r>
      <w:r>
        <w:rPr>
          <w:rFonts w:hint="eastAsia" w:ascii="仿宋" w:hAnsi="仿宋" w:eastAsia="仿宋" w:cs="仿宋"/>
          <w:kern w:val="0"/>
          <w:sz w:val="32"/>
          <w:szCs w:val="32"/>
          <w:highlight w:val="none"/>
          <w:lang w:val="en-US" w:eastAsia="zh-CN"/>
        </w:rPr>
        <w:t>270.00</w:t>
      </w:r>
      <w:r>
        <w:rPr>
          <w:rFonts w:hint="eastAsia" w:ascii="仿宋" w:hAnsi="仿宋" w:eastAsia="仿宋" w:cs="仿宋"/>
          <w:kern w:val="0"/>
          <w:sz w:val="32"/>
          <w:szCs w:val="32"/>
          <w:highlight w:val="none"/>
        </w:rPr>
        <w:t>万元，其中：一般公共预算</w:t>
      </w:r>
      <w:r>
        <w:rPr>
          <w:rFonts w:hint="eastAsia" w:ascii="仿宋" w:hAnsi="仿宋" w:eastAsia="仿宋" w:cs="仿宋"/>
          <w:kern w:val="0"/>
          <w:sz w:val="32"/>
          <w:szCs w:val="32"/>
          <w:highlight w:val="none"/>
          <w:lang w:val="en-US" w:eastAsia="zh-CN"/>
        </w:rPr>
        <w:t>194.39</w:t>
      </w:r>
      <w:r>
        <w:rPr>
          <w:rFonts w:hint="eastAsia" w:ascii="仿宋" w:hAnsi="仿宋" w:eastAsia="仿宋" w:cs="仿宋"/>
          <w:kern w:val="0"/>
          <w:sz w:val="32"/>
          <w:szCs w:val="32"/>
          <w:highlight w:val="none"/>
        </w:rPr>
        <w:t>万元，政府性基金</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万元，国有资本经营收益</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财政专户管理资金收入</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事业收入</w:t>
      </w:r>
      <w:r>
        <w:rPr>
          <w:rFonts w:hint="eastAsia" w:ascii="仿宋" w:hAnsi="仿宋" w:eastAsia="仿宋" w:cs="仿宋"/>
          <w:kern w:val="0"/>
          <w:sz w:val="32"/>
          <w:szCs w:val="32"/>
          <w:highlight w:val="none"/>
          <w:lang w:val="en-US" w:eastAsia="zh-CN"/>
        </w:rPr>
        <w:t>75.61</w:t>
      </w:r>
      <w:r>
        <w:rPr>
          <w:rFonts w:hint="eastAsia" w:ascii="仿宋" w:hAnsi="仿宋" w:eastAsia="仿宋" w:cs="仿宋"/>
          <w:kern w:val="0"/>
          <w:sz w:val="32"/>
          <w:szCs w:val="32"/>
          <w:highlight w:val="none"/>
        </w:rPr>
        <w:t>万元，事业单位经营收入</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万元，上级补助收入</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万元，附属单位上缴收入</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万元，其他收入</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w:t>
      </w:r>
    </w:p>
    <w:p w14:paraId="341560A9">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color w:val="auto"/>
          <w:kern w:val="0"/>
          <w:sz w:val="32"/>
          <w:szCs w:val="32"/>
          <w:highlight w:val="none"/>
        </w:rPr>
        <w:t>与上年对比</w:t>
      </w:r>
      <w:r>
        <w:rPr>
          <w:rFonts w:hint="eastAsia" w:ascii="仿宋" w:hAnsi="仿宋" w:eastAsia="仿宋" w:cs="仿宋"/>
          <w:color w:val="auto"/>
          <w:kern w:val="0"/>
          <w:sz w:val="32"/>
          <w:szCs w:val="32"/>
          <w:highlight w:val="none"/>
          <w:lang w:val="en-US" w:eastAsia="zh-CN"/>
        </w:rPr>
        <w:t>增加44.17</w:t>
      </w:r>
      <w:r>
        <w:rPr>
          <w:rFonts w:hint="eastAsia" w:ascii="仿宋" w:hAnsi="仿宋" w:eastAsia="仿宋"/>
          <w:color w:val="auto"/>
          <w:kern w:val="0"/>
          <w:sz w:val="32"/>
          <w:szCs w:val="32"/>
        </w:rPr>
        <w:t>万元</w:t>
      </w:r>
      <w:r>
        <w:rPr>
          <w:rFonts w:ascii="仿宋" w:hAnsi="仿宋" w:eastAsia="仿宋"/>
          <w:color w:val="auto"/>
          <w:kern w:val="0"/>
          <w:sz w:val="32"/>
          <w:szCs w:val="32"/>
        </w:rPr>
        <w:t>，</w:t>
      </w:r>
      <w:r>
        <w:rPr>
          <w:rFonts w:hint="eastAsia" w:ascii="仿宋" w:hAnsi="仿宋" w:eastAsia="仿宋"/>
          <w:color w:val="auto"/>
          <w:kern w:val="0"/>
          <w:sz w:val="32"/>
          <w:szCs w:val="32"/>
        </w:rPr>
        <w:t>同比</w:t>
      </w:r>
      <w:r>
        <w:rPr>
          <w:rFonts w:hint="eastAsia" w:ascii="仿宋" w:hAnsi="仿宋" w:eastAsia="仿宋"/>
          <w:color w:val="auto"/>
          <w:kern w:val="0"/>
          <w:sz w:val="32"/>
          <w:szCs w:val="32"/>
          <w:lang w:val="en-US" w:eastAsia="zh-CN"/>
        </w:rPr>
        <w:t>增长19.56</w:t>
      </w:r>
      <w:r>
        <w:rPr>
          <w:rFonts w:hint="eastAsia" w:ascii="仿宋" w:hAnsi="仿宋" w:eastAsia="仿宋"/>
          <w:color w:val="auto"/>
          <w:kern w:val="0"/>
          <w:sz w:val="32"/>
          <w:szCs w:val="32"/>
        </w:rPr>
        <w:t>%，</w:t>
      </w:r>
      <w:r>
        <w:rPr>
          <w:rFonts w:hint="eastAsia" w:ascii="仿宋" w:hAnsi="仿宋" w:eastAsia="仿宋"/>
          <w:color w:val="auto"/>
          <w:kern w:val="0"/>
          <w:sz w:val="32"/>
          <w:szCs w:val="32"/>
          <w:lang w:eastAsia="zh-CN"/>
        </w:rPr>
        <w:t>主要原因是</w:t>
      </w:r>
      <w:r>
        <w:rPr>
          <w:rFonts w:hint="eastAsia" w:ascii="仿宋" w:hAnsi="仿宋" w:eastAsia="仿宋" w:cs="仿宋"/>
          <w:color w:val="auto"/>
          <w:kern w:val="0"/>
          <w:sz w:val="32"/>
          <w:szCs w:val="32"/>
          <w:highlight w:val="none"/>
        </w:rPr>
        <w:t>事业收入</w:t>
      </w:r>
      <w:r>
        <w:rPr>
          <w:rFonts w:hint="eastAsia" w:ascii="仿宋" w:hAnsi="仿宋" w:eastAsia="仿宋" w:cs="仿宋"/>
          <w:color w:val="auto"/>
          <w:kern w:val="0"/>
          <w:sz w:val="32"/>
          <w:szCs w:val="32"/>
          <w:highlight w:val="none"/>
          <w:lang w:val="en-US" w:eastAsia="zh-CN"/>
        </w:rPr>
        <w:t>预算增加</w:t>
      </w:r>
      <w:r>
        <w:rPr>
          <w:rFonts w:hint="eastAsia" w:ascii="仿宋" w:hAnsi="仿宋" w:eastAsia="仿宋" w:cs="仿宋"/>
          <w:color w:val="auto"/>
          <w:kern w:val="0"/>
          <w:sz w:val="32"/>
          <w:szCs w:val="32"/>
          <w:highlight w:val="none"/>
        </w:rPr>
        <w:t>。</w:t>
      </w:r>
    </w:p>
    <w:p w14:paraId="5B328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（二）财政拨款收入情况</w:t>
      </w:r>
    </w:p>
    <w:p w14:paraId="158CE756">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2025</w:t>
      </w:r>
      <w:r>
        <w:rPr>
          <w:rFonts w:hint="eastAsia" w:ascii="仿宋" w:hAnsi="仿宋" w:eastAsia="仿宋" w:cs="仿宋"/>
          <w:kern w:val="0"/>
          <w:sz w:val="32"/>
          <w:szCs w:val="32"/>
          <w:highlight w:val="none"/>
        </w:rPr>
        <w:t>年部门财政拨款收入</w:t>
      </w:r>
      <w:r>
        <w:rPr>
          <w:rFonts w:hint="eastAsia" w:ascii="仿宋" w:hAnsi="仿宋" w:eastAsia="仿宋" w:cs="仿宋"/>
          <w:kern w:val="0"/>
          <w:sz w:val="32"/>
          <w:szCs w:val="32"/>
          <w:highlight w:val="none"/>
          <w:lang w:val="en-US" w:eastAsia="zh-CN"/>
        </w:rPr>
        <w:t>194.39</w:t>
      </w:r>
      <w:r>
        <w:rPr>
          <w:rFonts w:hint="eastAsia" w:ascii="仿宋" w:hAnsi="仿宋" w:eastAsia="仿宋" w:cs="仿宋"/>
          <w:kern w:val="0"/>
          <w:sz w:val="32"/>
          <w:szCs w:val="32"/>
          <w:highlight w:val="none"/>
        </w:rPr>
        <w:t>万元，其中</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本年收入</w:t>
      </w:r>
      <w:r>
        <w:rPr>
          <w:rFonts w:hint="eastAsia" w:ascii="仿宋" w:hAnsi="仿宋" w:eastAsia="仿宋" w:cs="仿宋"/>
          <w:kern w:val="0"/>
          <w:sz w:val="32"/>
          <w:szCs w:val="32"/>
          <w:highlight w:val="none"/>
          <w:lang w:val="en-US" w:eastAsia="zh-CN"/>
        </w:rPr>
        <w:t>194.39</w:t>
      </w:r>
      <w:r>
        <w:rPr>
          <w:rFonts w:hint="eastAsia" w:ascii="仿宋" w:hAnsi="仿宋" w:eastAsia="仿宋" w:cs="仿宋"/>
          <w:kern w:val="0"/>
          <w:sz w:val="32"/>
          <w:szCs w:val="32"/>
          <w:highlight w:val="none"/>
        </w:rPr>
        <w:t>万元，上年结转收入</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万元。本年收入中，一般公共预算财政拨款</w:t>
      </w:r>
      <w:r>
        <w:rPr>
          <w:rFonts w:hint="eastAsia" w:ascii="仿宋" w:hAnsi="仿宋" w:eastAsia="仿宋" w:cs="仿宋"/>
          <w:kern w:val="0"/>
          <w:sz w:val="32"/>
          <w:szCs w:val="32"/>
          <w:highlight w:val="none"/>
          <w:lang w:val="en-US" w:eastAsia="zh-CN"/>
        </w:rPr>
        <w:t>194.39</w:t>
      </w:r>
      <w:r>
        <w:rPr>
          <w:rFonts w:hint="eastAsia" w:ascii="仿宋" w:hAnsi="仿宋" w:eastAsia="仿宋" w:cs="仿宋"/>
          <w:kern w:val="0"/>
          <w:sz w:val="32"/>
          <w:szCs w:val="32"/>
          <w:highlight w:val="none"/>
        </w:rPr>
        <w:t>万元，政府性基金预算财政拨款</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万元，国有资本经营收益财政拨款</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w:t>
      </w:r>
    </w:p>
    <w:p w14:paraId="208B3642">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与上年对比</w:t>
      </w:r>
      <w:r>
        <w:rPr>
          <w:rFonts w:hint="eastAsia" w:ascii="仿宋" w:hAnsi="仿宋" w:eastAsia="仿宋" w:cs="仿宋"/>
          <w:kern w:val="0"/>
          <w:sz w:val="32"/>
          <w:szCs w:val="32"/>
          <w:highlight w:val="none"/>
          <w:lang w:val="en-US" w:eastAsia="zh-CN"/>
        </w:rPr>
        <w:t>增加2.41万元</w:t>
      </w:r>
      <w:r>
        <w:rPr>
          <w:rFonts w:hint="eastAsia" w:ascii="仿宋" w:hAnsi="仿宋" w:eastAsia="仿宋" w:cs="仿宋"/>
          <w:kern w:val="0"/>
          <w:sz w:val="32"/>
          <w:szCs w:val="32"/>
          <w:highlight w:val="none"/>
        </w:rPr>
        <w:t>，</w:t>
      </w:r>
      <w:r>
        <w:rPr>
          <w:rFonts w:hint="eastAsia" w:ascii="仿宋" w:hAnsi="仿宋" w:eastAsia="仿宋"/>
          <w:kern w:val="0"/>
          <w:sz w:val="32"/>
          <w:szCs w:val="32"/>
        </w:rPr>
        <w:t>同比</w:t>
      </w:r>
      <w:r>
        <w:rPr>
          <w:rFonts w:hint="eastAsia" w:ascii="仿宋" w:hAnsi="仿宋" w:eastAsia="仿宋"/>
          <w:kern w:val="0"/>
          <w:sz w:val="32"/>
          <w:szCs w:val="32"/>
          <w:lang w:val="en-US" w:eastAsia="zh-CN"/>
        </w:rPr>
        <w:t>下降1.26</w:t>
      </w:r>
      <w:r>
        <w:rPr>
          <w:rFonts w:hint="eastAsia" w:ascii="仿宋" w:hAnsi="仿宋" w:eastAsia="仿宋"/>
          <w:kern w:val="0"/>
          <w:sz w:val="32"/>
          <w:szCs w:val="32"/>
        </w:rPr>
        <w:t>%，</w:t>
      </w:r>
      <w:r>
        <w:rPr>
          <w:rFonts w:hint="eastAsia" w:ascii="仿宋" w:hAnsi="仿宋" w:eastAsia="仿宋" w:cs="仿宋"/>
          <w:kern w:val="0"/>
          <w:sz w:val="32"/>
          <w:szCs w:val="32"/>
          <w:highlight w:val="none"/>
          <w:lang w:eastAsia="zh-CN"/>
        </w:rPr>
        <w:t>主要原因是</w:t>
      </w:r>
      <w:r>
        <w:rPr>
          <w:rFonts w:hint="eastAsia" w:ascii="仿宋" w:hAnsi="仿宋" w:eastAsia="仿宋" w:cs="仿宋"/>
          <w:kern w:val="0"/>
          <w:sz w:val="32"/>
          <w:szCs w:val="32"/>
          <w:highlight w:val="none"/>
          <w:lang w:val="en-US" w:eastAsia="zh-CN"/>
        </w:rPr>
        <w:t>在职实有人数增加</w:t>
      </w:r>
      <w:r>
        <w:rPr>
          <w:rFonts w:hint="eastAsia" w:ascii="仿宋" w:hAnsi="仿宋" w:eastAsia="仿宋" w:cs="仿宋"/>
          <w:kern w:val="0"/>
          <w:sz w:val="32"/>
          <w:szCs w:val="32"/>
          <w:highlight w:val="none"/>
        </w:rPr>
        <w:t>。</w:t>
      </w:r>
    </w:p>
    <w:p w14:paraId="06594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四、预算单位支出情况</w:t>
      </w:r>
    </w:p>
    <w:p w14:paraId="64380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年部门预算总支出</w:t>
      </w:r>
      <w:r>
        <w:rPr>
          <w:rFonts w:hint="eastAsia" w:ascii="仿宋" w:hAnsi="仿宋" w:eastAsia="仿宋" w:cs="仿宋"/>
          <w:i w:val="0"/>
          <w:iCs w:val="0"/>
          <w:caps w:val="0"/>
          <w:color w:val="000000"/>
          <w:spacing w:val="0"/>
          <w:sz w:val="32"/>
          <w:szCs w:val="32"/>
          <w:shd w:val="clear" w:color="auto" w:fill="FFFFFF"/>
          <w:lang w:val="en-US" w:eastAsia="zh-CN"/>
        </w:rPr>
        <w:t>270.00</w:t>
      </w:r>
      <w:r>
        <w:rPr>
          <w:rFonts w:hint="eastAsia" w:ascii="仿宋" w:hAnsi="仿宋" w:eastAsia="仿宋" w:cs="仿宋"/>
          <w:i w:val="0"/>
          <w:iCs w:val="0"/>
          <w:caps w:val="0"/>
          <w:color w:val="000000"/>
          <w:spacing w:val="0"/>
          <w:sz w:val="32"/>
          <w:szCs w:val="32"/>
          <w:shd w:val="clear" w:color="auto" w:fill="FFFFFF"/>
        </w:rPr>
        <w:t>万元。财政拨款安排支出</w:t>
      </w:r>
      <w:r>
        <w:rPr>
          <w:rFonts w:hint="eastAsia" w:ascii="仿宋" w:hAnsi="仿宋" w:eastAsia="仿宋" w:cs="仿宋"/>
          <w:i w:val="0"/>
          <w:iCs w:val="0"/>
          <w:caps w:val="0"/>
          <w:color w:val="000000"/>
          <w:spacing w:val="0"/>
          <w:sz w:val="32"/>
          <w:szCs w:val="32"/>
          <w:shd w:val="clear" w:color="auto" w:fill="FFFFFF"/>
          <w:lang w:val="en-US" w:eastAsia="zh-CN"/>
        </w:rPr>
        <w:t>194.39</w:t>
      </w:r>
      <w:r>
        <w:rPr>
          <w:rFonts w:hint="eastAsia" w:ascii="仿宋" w:hAnsi="仿宋" w:eastAsia="仿宋" w:cs="仿宋"/>
          <w:i w:val="0"/>
          <w:iCs w:val="0"/>
          <w:caps w:val="0"/>
          <w:color w:val="000000"/>
          <w:spacing w:val="0"/>
          <w:sz w:val="32"/>
          <w:szCs w:val="32"/>
          <w:shd w:val="clear" w:color="auto" w:fill="FFFFFF"/>
        </w:rPr>
        <w:t>万元，其中：基本支出</w:t>
      </w:r>
      <w:r>
        <w:rPr>
          <w:rFonts w:hint="eastAsia" w:ascii="仿宋" w:hAnsi="仿宋" w:eastAsia="仿宋" w:cs="仿宋"/>
          <w:i w:val="0"/>
          <w:iCs w:val="0"/>
          <w:caps w:val="0"/>
          <w:color w:val="000000"/>
          <w:spacing w:val="0"/>
          <w:sz w:val="32"/>
          <w:szCs w:val="32"/>
          <w:shd w:val="clear" w:color="auto" w:fill="FFFFFF"/>
          <w:lang w:val="en-US" w:eastAsia="zh-CN"/>
        </w:rPr>
        <w:t>194.39</w:t>
      </w:r>
      <w:r>
        <w:rPr>
          <w:rFonts w:hint="eastAsia" w:ascii="仿宋" w:hAnsi="仿宋" w:eastAsia="仿宋" w:cs="仿宋"/>
          <w:i w:val="0"/>
          <w:iCs w:val="0"/>
          <w:caps w:val="0"/>
          <w:color w:val="000000"/>
          <w:spacing w:val="0"/>
          <w:sz w:val="32"/>
          <w:szCs w:val="32"/>
          <w:shd w:val="clear" w:color="auto" w:fill="FFFFFF"/>
        </w:rPr>
        <w:t>万元，与上年对比</w:t>
      </w:r>
      <w:r>
        <w:rPr>
          <w:rFonts w:hint="eastAsia" w:ascii="仿宋" w:hAnsi="仿宋" w:eastAsia="仿宋" w:cs="仿宋"/>
          <w:i w:val="0"/>
          <w:iCs w:val="0"/>
          <w:caps w:val="0"/>
          <w:color w:val="000000"/>
          <w:spacing w:val="0"/>
          <w:sz w:val="32"/>
          <w:szCs w:val="32"/>
          <w:shd w:val="clear" w:color="auto" w:fill="FFFFFF"/>
          <w:lang w:val="en-US" w:eastAsia="zh-CN"/>
        </w:rPr>
        <w:t>增加2.41</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val="en-US" w:eastAsia="zh-CN"/>
        </w:rPr>
        <w:t>增长1.26</w:t>
      </w:r>
      <w:r>
        <w:rPr>
          <w:rFonts w:hint="eastAsia" w:ascii="仿宋" w:hAnsi="仿宋" w:eastAsia="仿宋" w:cs="仿宋"/>
          <w:i w:val="0"/>
          <w:iCs w:val="0"/>
          <w:caps w:val="0"/>
          <w:color w:val="000000"/>
          <w:spacing w:val="0"/>
          <w:sz w:val="32"/>
          <w:szCs w:val="32"/>
          <w:shd w:val="clear" w:color="auto" w:fill="FFFFFF"/>
        </w:rPr>
        <w:t>%，主要原因是</w:t>
      </w:r>
      <w:r>
        <w:rPr>
          <w:rFonts w:hint="eastAsia" w:ascii="仿宋" w:hAnsi="仿宋" w:eastAsia="仿宋" w:cs="仿宋"/>
          <w:kern w:val="0"/>
          <w:sz w:val="32"/>
          <w:szCs w:val="32"/>
          <w:highlight w:val="none"/>
          <w:lang w:val="en-US" w:eastAsia="zh-CN"/>
        </w:rPr>
        <w:t>在职实有人数增加</w:t>
      </w:r>
      <w:r>
        <w:rPr>
          <w:rFonts w:hint="eastAsia" w:ascii="仿宋" w:hAnsi="仿宋" w:eastAsia="仿宋" w:cs="仿宋"/>
          <w:i w:val="0"/>
          <w:iCs w:val="0"/>
          <w:caps w:val="0"/>
          <w:color w:val="000000"/>
          <w:spacing w:val="0"/>
          <w:sz w:val="32"/>
          <w:szCs w:val="32"/>
          <w:shd w:val="clear" w:color="auto" w:fill="FFFFFF"/>
        </w:rPr>
        <w:t>；项目支出</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kern w:val="0"/>
          <w:sz w:val="32"/>
          <w:szCs w:val="32"/>
          <w:highlight w:val="none"/>
          <w:lang w:val="en-US" w:eastAsia="zh-CN"/>
        </w:rPr>
        <w:t>与上年对比无变化</w:t>
      </w:r>
      <w:r>
        <w:rPr>
          <w:rFonts w:hint="eastAsia" w:ascii="仿宋" w:hAnsi="仿宋" w:eastAsia="仿宋" w:cs="仿宋"/>
          <w:i w:val="0"/>
          <w:iCs w:val="0"/>
          <w:caps w:val="0"/>
          <w:color w:val="000000"/>
          <w:spacing w:val="0"/>
          <w:sz w:val="32"/>
          <w:szCs w:val="32"/>
          <w:shd w:val="clear" w:color="auto" w:fill="FFFFFF"/>
        </w:rPr>
        <w:t>。</w:t>
      </w:r>
    </w:p>
    <w:p w14:paraId="4E54EA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楷体" w:hAnsi="楷体" w:eastAsia="楷体" w:cs="楷体"/>
          <w:i w:val="0"/>
          <w:iCs w:val="0"/>
          <w:caps w:val="0"/>
          <w:color w:val="000000"/>
          <w:spacing w:val="0"/>
          <w:sz w:val="32"/>
          <w:szCs w:val="32"/>
          <w:shd w:val="clear" w:color="auto" w:fill="FFFFFF"/>
        </w:rPr>
      </w:pPr>
      <w:r>
        <w:rPr>
          <w:rFonts w:hint="eastAsia" w:ascii="楷体" w:hAnsi="楷体" w:eastAsia="楷体" w:cs="楷体"/>
          <w:i w:val="0"/>
          <w:iCs w:val="0"/>
          <w:caps w:val="0"/>
          <w:color w:val="000000"/>
          <w:spacing w:val="0"/>
          <w:sz w:val="32"/>
          <w:szCs w:val="32"/>
          <w:shd w:val="clear" w:color="auto" w:fill="FFFFFF"/>
        </w:rPr>
        <w:t>财政拨款安排支出按功能科目分类情况：</w:t>
      </w:r>
    </w:p>
    <w:p w14:paraId="21F9CCD5">
      <w:pPr>
        <w:pStyle w:val="3"/>
        <w:widowControl/>
        <w:shd w:val="clear" w:color="auto" w:fill="FFFFFF"/>
        <w:spacing w:before="75" w:beforeAutospacing="0" w:after="0" w:afterAutospacing="0" w:line="450" w:lineRule="atLeast"/>
        <w:ind w:firstLine="645"/>
        <w:jc w:val="both"/>
        <w:rPr>
          <w:rFonts w:hint="eastAsia" w:ascii="仿宋" w:hAnsi="仿宋" w:eastAsia="仿宋" w:cs="仿宋"/>
          <w:color w:val="00000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1.</w:t>
      </w:r>
      <w:r>
        <w:rPr>
          <w:rFonts w:ascii="仿宋" w:hAnsi="仿宋" w:eastAsia="仿宋" w:cs="仿宋"/>
          <w:i w:val="0"/>
          <w:iCs w:val="0"/>
          <w:caps w:val="0"/>
          <w:color w:val="000000"/>
          <w:spacing w:val="0"/>
          <w:sz w:val="31"/>
          <w:szCs w:val="31"/>
          <w:shd w:val="clear" w:color="auto" w:fill="FFFFFF"/>
        </w:rPr>
        <w:t>“2080502”事业单位离退休</w:t>
      </w:r>
      <w:r>
        <w:rPr>
          <w:rFonts w:hint="eastAsia" w:ascii="仿宋" w:hAnsi="仿宋" w:eastAsia="仿宋" w:cs="仿宋"/>
          <w:i w:val="0"/>
          <w:iCs w:val="0"/>
          <w:caps w:val="0"/>
          <w:color w:val="000000"/>
          <w:spacing w:val="0"/>
          <w:sz w:val="31"/>
          <w:szCs w:val="31"/>
          <w:shd w:val="clear" w:color="auto" w:fill="FFFFFF"/>
          <w:lang w:val="en-US" w:eastAsia="zh-CN"/>
        </w:rPr>
        <w:t>5.46</w:t>
      </w:r>
      <w:r>
        <w:rPr>
          <w:rFonts w:hint="eastAsia" w:ascii="仿宋" w:hAnsi="仿宋" w:eastAsia="仿宋" w:cs="仿宋"/>
          <w:color w:val="000000"/>
          <w:sz w:val="32"/>
          <w:szCs w:val="32"/>
          <w:shd w:val="clear" w:color="auto" w:fill="FFFFFF"/>
        </w:rPr>
        <w:t>万元，主要用于机关事业退休人员支出。</w:t>
      </w:r>
    </w:p>
    <w:p w14:paraId="1E9B54C7">
      <w:pPr>
        <w:pStyle w:val="3"/>
        <w:widowControl/>
        <w:shd w:val="clear" w:color="auto" w:fill="FFFFFF"/>
        <w:spacing w:before="75" w:beforeAutospacing="0" w:after="0" w:afterAutospacing="0" w:line="450" w:lineRule="atLeast"/>
        <w:ind w:firstLine="645"/>
        <w:jc w:val="both"/>
        <w:rPr>
          <w:rFonts w:hint="eastAsia" w:ascii="仿宋" w:hAnsi="仿宋" w:eastAsia="仿宋" w:cs="仿宋"/>
          <w:color w:val="000000"/>
          <w:sz w:val="32"/>
          <w:szCs w:val="32"/>
          <w:highlight w:val="none"/>
          <w:shd w:val="clear" w:color="auto" w:fill="FFFFFF"/>
        </w:rPr>
      </w:pPr>
      <w:r>
        <w:rPr>
          <w:rFonts w:hint="eastAsia" w:ascii="仿宋" w:hAnsi="仿宋" w:eastAsia="仿宋" w:cs="仿宋"/>
          <w:i w:val="0"/>
          <w:iCs w:val="0"/>
          <w:caps w:val="0"/>
          <w:color w:val="auto"/>
          <w:spacing w:val="0"/>
          <w:sz w:val="32"/>
          <w:szCs w:val="32"/>
          <w:shd w:val="clear" w:color="auto" w:fill="FFFFFF"/>
        </w:rPr>
        <w:t>2.</w:t>
      </w:r>
      <w:r>
        <w:rPr>
          <w:rFonts w:ascii="仿宋" w:hAnsi="仿宋" w:eastAsia="仿宋" w:cs="仿宋"/>
          <w:i w:val="0"/>
          <w:iCs w:val="0"/>
          <w:caps w:val="0"/>
          <w:color w:val="000000"/>
          <w:spacing w:val="0"/>
          <w:sz w:val="31"/>
          <w:szCs w:val="31"/>
          <w:shd w:val="clear" w:color="auto" w:fill="FFFFFF"/>
        </w:rPr>
        <w:t>“2080505”机关事业单位基本养老保险缴费支出</w:t>
      </w:r>
      <w:r>
        <w:rPr>
          <w:rFonts w:hint="eastAsia" w:ascii="仿宋" w:hAnsi="仿宋" w:eastAsia="仿宋" w:cs="仿宋"/>
          <w:color w:val="000000"/>
          <w:sz w:val="32"/>
          <w:szCs w:val="32"/>
          <w:highlight w:val="none"/>
          <w:shd w:val="clear" w:color="auto" w:fill="FFFFFF"/>
          <w:lang w:val="en-US" w:eastAsia="zh-CN"/>
        </w:rPr>
        <w:t>16.27</w:t>
      </w:r>
      <w:r>
        <w:rPr>
          <w:rFonts w:hint="eastAsia" w:ascii="仿宋" w:hAnsi="仿宋" w:eastAsia="仿宋" w:cs="仿宋"/>
          <w:color w:val="000000"/>
          <w:sz w:val="32"/>
          <w:szCs w:val="32"/>
          <w:highlight w:val="none"/>
          <w:shd w:val="clear" w:color="auto" w:fill="FFFFFF"/>
        </w:rPr>
        <w:t>万元，主要用于机关事业单位基本养老保险缴费。</w:t>
      </w:r>
    </w:p>
    <w:p w14:paraId="23FBBE99">
      <w:pPr>
        <w:pStyle w:val="3"/>
        <w:widowControl/>
        <w:shd w:val="clear" w:color="auto" w:fill="FFFFFF"/>
        <w:spacing w:before="75" w:beforeAutospacing="0" w:after="0" w:afterAutospacing="0" w:line="450" w:lineRule="atLeast"/>
        <w:ind w:firstLine="645"/>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i w:val="0"/>
          <w:iCs w:val="0"/>
          <w:caps w:val="0"/>
          <w:color w:val="000000"/>
          <w:spacing w:val="0"/>
          <w:sz w:val="31"/>
          <w:szCs w:val="31"/>
          <w:shd w:val="clear" w:color="auto" w:fill="FFFFFF"/>
          <w:lang w:val="en-US" w:eastAsia="zh-CN"/>
        </w:rPr>
        <w:t>3.</w:t>
      </w:r>
      <w:r>
        <w:rPr>
          <w:rFonts w:ascii="仿宋" w:hAnsi="仿宋" w:eastAsia="仿宋" w:cs="仿宋"/>
          <w:i w:val="0"/>
          <w:iCs w:val="0"/>
          <w:caps w:val="0"/>
          <w:color w:val="000000"/>
          <w:spacing w:val="0"/>
          <w:sz w:val="31"/>
          <w:szCs w:val="31"/>
          <w:shd w:val="clear" w:color="auto" w:fill="FFFFFF"/>
        </w:rPr>
        <w:t>“2100301”城市社区卫生机构</w:t>
      </w:r>
      <w:r>
        <w:rPr>
          <w:rFonts w:hint="eastAsia" w:ascii="仿宋" w:hAnsi="仿宋" w:eastAsia="仿宋" w:cs="仿宋"/>
          <w:i w:val="0"/>
          <w:iCs w:val="0"/>
          <w:caps w:val="0"/>
          <w:color w:val="000000"/>
          <w:spacing w:val="0"/>
          <w:sz w:val="31"/>
          <w:szCs w:val="31"/>
          <w:shd w:val="clear" w:color="auto" w:fill="FFFFFF"/>
          <w:lang w:val="en-US" w:eastAsia="zh-CN"/>
        </w:rPr>
        <w:t>支出</w:t>
      </w:r>
      <w:r>
        <w:rPr>
          <w:rFonts w:hint="eastAsia" w:ascii="仿宋" w:hAnsi="仿宋" w:eastAsia="仿宋" w:cs="仿宋"/>
          <w:color w:val="000000"/>
          <w:sz w:val="32"/>
          <w:szCs w:val="32"/>
          <w:shd w:val="clear" w:color="auto" w:fill="FFFFFF"/>
          <w:lang w:val="en-US" w:eastAsia="zh-CN"/>
        </w:rPr>
        <w:t>138.29</w:t>
      </w:r>
      <w:r>
        <w:rPr>
          <w:rFonts w:hint="eastAsia" w:ascii="仿宋" w:hAnsi="仿宋" w:eastAsia="仿宋" w:cs="仿宋"/>
          <w:color w:val="000000"/>
          <w:sz w:val="32"/>
          <w:szCs w:val="32"/>
          <w:shd w:val="clear" w:color="auto" w:fill="FFFFFF"/>
        </w:rPr>
        <w:t>万元，主要用于事业人员</w:t>
      </w:r>
      <w:r>
        <w:rPr>
          <w:rFonts w:ascii="仿宋" w:hAnsi="仿宋" w:eastAsia="仿宋" w:cs="仿宋"/>
          <w:color w:val="000000"/>
          <w:sz w:val="32"/>
          <w:szCs w:val="32"/>
          <w:shd w:val="clear" w:color="auto" w:fill="FFFFFF"/>
        </w:rPr>
        <w:t>支出</w:t>
      </w:r>
      <w:r>
        <w:rPr>
          <w:rFonts w:hint="eastAsia" w:ascii="仿宋" w:hAnsi="仿宋" w:eastAsia="仿宋" w:cs="仿宋"/>
          <w:color w:val="000000"/>
          <w:sz w:val="32"/>
          <w:szCs w:val="32"/>
          <w:shd w:val="clear" w:color="auto" w:fill="FFFFFF"/>
        </w:rPr>
        <w:t>工资、一般公用经费、工会经费及其他公用支出。</w:t>
      </w:r>
    </w:p>
    <w:p w14:paraId="1D17895F">
      <w:pPr>
        <w:pStyle w:val="3"/>
        <w:widowControl/>
        <w:shd w:val="clear" w:color="auto" w:fill="FFFFFF"/>
        <w:spacing w:before="75" w:beforeAutospacing="0" w:after="0" w:afterAutospacing="0" w:line="450" w:lineRule="atLeast"/>
        <w:ind w:firstLine="645"/>
        <w:jc w:val="both"/>
        <w:rPr>
          <w:rFonts w:hint="eastAsia" w:ascii="仿宋" w:hAnsi="仿宋" w:eastAsia="仿宋" w:cs="仿宋"/>
          <w:color w:val="000000"/>
          <w:sz w:val="32"/>
          <w:szCs w:val="32"/>
          <w:shd w:val="clear" w:color="auto" w:fill="FFFFFF"/>
        </w:rPr>
      </w:pPr>
      <w:r>
        <w:rPr>
          <w:rFonts w:hint="eastAsia" w:ascii="仿宋" w:hAnsi="仿宋" w:eastAsia="仿宋" w:cs="仿宋"/>
          <w:i w:val="0"/>
          <w:iCs w:val="0"/>
          <w:caps w:val="0"/>
          <w:color w:val="000000"/>
          <w:spacing w:val="0"/>
          <w:sz w:val="31"/>
          <w:szCs w:val="31"/>
          <w:shd w:val="clear" w:color="auto" w:fill="FFFFFF"/>
          <w:lang w:val="en-US" w:eastAsia="zh-CN"/>
        </w:rPr>
        <w:t>4.</w:t>
      </w:r>
      <w:r>
        <w:rPr>
          <w:rFonts w:ascii="仿宋" w:hAnsi="仿宋" w:eastAsia="仿宋" w:cs="仿宋"/>
          <w:i w:val="0"/>
          <w:iCs w:val="0"/>
          <w:caps w:val="0"/>
          <w:color w:val="000000"/>
          <w:spacing w:val="0"/>
          <w:sz w:val="31"/>
          <w:szCs w:val="31"/>
          <w:shd w:val="clear" w:color="auto" w:fill="FFFFFF"/>
        </w:rPr>
        <w:t>“2101102”事业单位医疗</w:t>
      </w:r>
      <w:r>
        <w:rPr>
          <w:rFonts w:hint="eastAsia" w:ascii="仿宋" w:hAnsi="仿宋" w:eastAsia="仿宋" w:cs="仿宋"/>
          <w:color w:val="000000"/>
          <w:sz w:val="32"/>
          <w:szCs w:val="32"/>
          <w:shd w:val="clear" w:color="auto" w:fill="FFFFFF"/>
          <w:lang w:val="en-US" w:eastAsia="zh-CN"/>
        </w:rPr>
        <w:t>9.12</w:t>
      </w:r>
      <w:r>
        <w:rPr>
          <w:rFonts w:hint="eastAsia" w:ascii="仿宋" w:hAnsi="仿宋" w:eastAsia="仿宋" w:cs="仿宋"/>
          <w:color w:val="000000"/>
          <w:sz w:val="32"/>
          <w:szCs w:val="32"/>
          <w:shd w:val="clear" w:color="auto" w:fill="FFFFFF"/>
        </w:rPr>
        <w:t>万元，主要用于事业人员医疗保险缴费。</w:t>
      </w:r>
    </w:p>
    <w:p w14:paraId="3AC57124">
      <w:pPr>
        <w:pStyle w:val="3"/>
        <w:widowControl/>
        <w:shd w:val="clear" w:color="auto" w:fill="FFFFFF"/>
        <w:spacing w:before="75" w:beforeAutospacing="0" w:after="0" w:afterAutospacing="0" w:line="450" w:lineRule="atLeast"/>
        <w:ind w:firstLine="645"/>
        <w:jc w:val="both"/>
        <w:rPr>
          <w:rFonts w:hint="eastAsia" w:ascii="仿宋" w:hAnsi="仿宋" w:eastAsia="仿宋" w:cs="仿宋"/>
          <w:color w:val="000000"/>
          <w:sz w:val="32"/>
          <w:szCs w:val="32"/>
          <w:shd w:val="clear" w:color="auto" w:fill="FFFFFF"/>
        </w:rPr>
      </w:pPr>
      <w:r>
        <w:rPr>
          <w:rFonts w:hint="eastAsia" w:ascii="仿宋" w:hAnsi="仿宋" w:eastAsia="仿宋" w:cs="仿宋"/>
          <w:i w:val="0"/>
          <w:iCs w:val="0"/>
          <w:caps w:val="0"/>
          <w:color w:val="000000"/>
          <w:spacing w:val="0"/>
          <w:sz w:val="31"/>
          <w:szCs w:val="31"/>
          <w:shd w:val="clear" w:color="auto" w:fill="FFFFFF"/>
          <w:lang w:val="en-US" w:eastAsia="zh-CN"/>
        </w:rPr>
        <w:t>5.</w:t>
      </w:r>
      <w:r>
        <w:rPr>
          <w:rFonts w:ascii="仿宋" w:hAnsi="仿宋" w:eastAsia="仿宋" w:cs="仿宋"/>
          <w:i w:val="0"/>
          <w:iCs w:val="0"/>
          <w:caps w:val="0"/>
          <w:color w:val="000000"/>
          <w:spacing w:val="0"/>
          <w:sz w:val="31"/>
          <w:szCs w:val="31"/>
          <w:shd w:val="clear" w:color="auto" w:fill="FFFFFF"/>
        </w:rPr>
        <w:t>“2101103”公务员医疗补助</w:t>
      </w:r>
      <w:r>
        <w:rPr>
          <w:rFonts w:hint="eastAsia" w:ascii="仿宋" w:hAnsi="仿宋" w:eastAsia="仿宋" w:cs="仿宋"/>
          <w:color w:val="000000"/>
          <w:sz w:val="32"/>
          <w:szCs w:val="32"/>
          <w:shd w:val="clear" w:color="auto" w:fill="FFFFFF"/>
          <w:lang w:val="en-US" w:eastAsia="zh-CN"/>
        </w:rPr>
        <w:t>6.83</w:t>
      </w:r>
      <w:r>
        <w:rPr>
          <w:rFonts w:hint="eastAsia" w:ascii="仿宋" w:hAnsi="仿宋" w:eastAsia="仿宋" w:cs="仿宋"/>
          <w:color w:val="000000"/>
          <w:sz w:val="32"/>
          <w:szCs w:val="32"/>
          <w:shd w:val="clear" w:color="auto" w:fill="FFFFFF"/>
        </w:rPr>
        <w:t>万元，主要用于公务员医疗补助缴费。</w:t>
      </w:r>
    </w:p>
    <w:p w14:paraId="1724D232">
      <w:pPr>
        <w:pStyle w:val="3"/>
        <w:widowControl/>
        <w:shd w:val="clear" w:color="auto" w:fill="FFFFFF"/>
        <w:spacing w:before="75" w:beforeAutospacing="0" w:after="0" w:afterAutospacing="0" w:line="450" w:lineRule="atLeast"/>
        <w:ind w:firstLine="645"/>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i w:val="0"/>
          <w:iCs w:val="0"/>
          <w:caps w:val="0"/>
          <w:color w:val="000000"/>
          <w:spacing w:val="0"/>
          <w:sz w:val="31"/>
          <w:szCs w:val="31"/>
          <w:shd w:val="clear" w:color="auto" w:fill="FFFFFF"/>
          <w:lang w:val="en-US" w:eastAsia="zh-CN"/>
        </w:rPr>
        <w:t>6.</w:t>
      </w:r>
      <w:r>
        <w:rPr>
          <w:rFonts w:ascii="仿宋" w:hAnsi="仿宋" w:eastAsia="仿宋" w:cs="仿宋"/>
          <w:i w:val="0"/>
          <w:iCs w:val="0"/>
          <w:caps w:val="0"/>
          <w:color w:val="000000"/>
          <w:spacing w:val="0"/>
          <w:sz w:val="31"/>
          <w:szCs w:val="31"/>
          <w:shd w:val="clear" w:color="auto" w:fill="FFFFFF"/>
        </w:rPr>
        <w:t>“2101199”其他行政事业单位医疗支出</w:t>
      </w:r>
      <w:r>
        <w:rPr>
          <w:rFonts w:hint="eastAsia" w:ascii="仿宋" w:hAnsi="仿宋" w:eastAsia="仿宋" w:cs="仿宋"/>
          <w:color w:val="000000"/>
          <w:sz w:val="32"/>
          <w:szCs w:val="32"/>
          <w:shd w:val="clear" w:color="auto" w:fill="FFFFFF"/>
          <w:lang w:val="en-US" w:eastAsia="zh-CN"/>
        </w:rPr>
        <w:t>1.09</w:t>
      </w:r>
      <w:r>
        <w:rPr>
          <w:rFonts w:hint="eastAsia" w:ascii="仿宋" w:hAnsi="仿宋" w:eastAsia="仿宋" w:cs="仿宋"/>
          <w:color w:val="000000"/>
          <w:sz w:val="32"/>
          <w:szCs w:val="32"/>
          <w:shd w:val="clear" w:color="auto" w:fill="FFFFFF"/>
        </w:rPr>
        <w:t>万元，主要用于其他行政事业单位医疗支出</w:t>
      </w:r>
      <w:r>
        <w:rPr>
          <w:rFonts w:hint="eastAsia" w:ascii="仿宋" w:hAnsi="仿宋" w:eastAsia="仿宋" w:cs="仿宋"/>
          <w:color w:val="000000"/>
          <w:sz w:val="32"/>
          <w:szCs w:val="32"/>
          <w:shd w:val="clear" w:color="auto" w:fill="FFFFFF"/>
          <w:lang w:eastAsia="zh-CN"/>
        </w:rPr>
        <w:t>。</w:t>
      </w:r>
    </w:p>
    <w:p w14:paraId="3F241446">
      <w:pPr>
        <w:pStyle w:val="3"/>
        <w:widowControl/>
        <w:shd w:val="clear" w:color="auto" w:fill="FFFFFF"/>
        <w:spacing w:before="75" w:beforeAutospacing="0" w:after="0" w:afterAutospacing="0" w:line="450" w:lineRule="atLeast"/>
        <w:ind w:firstLine="645"/>
        <w:jc w:val="both"/>
        <w:rPr>
          <w:rFonts w:ascii="仿宋" w:hAnsi="仿宋" w:eastAsia="仿宋" w:cs="仿宋"/>
          <w:color w:val="000000"/>
          <w:sz w:val="32"/>
          <w:szCs w:val="32"/>
          <w:shd w:val="clear" w:color="auto" w:fill="FFFFFF"/>
        </w:rPr>
      </w:pPr>
      <w:r>
        <w:rPr>
          <w:rFonts w:hint="eastAsia" w:ascii="仿宋" w:hAnsi="仿宋" w:eastAsia="仿宋" w:cs="仿宋"/>
          <w:i w:val="0"/>
          <w:iCs w:val="0"/>
          <w:caps w:val="0"/>
          <w:color w:val="000000"/>
          <w:spacing w:val="0"/>
          <w:sz w:val="31"/>
          <w:szCs w:val="31"/>
          <w:shd w:val="clear" w:color="auto" w:fill="FFFFFF"/>
          <w:lang w:val="en-US" w:eastAsia="zh-CN"/>
        </w:rPr>
        <w:t>7.</w:t>
      </w:r>
      <w:r>
        <w:rPr>
          <w:rFonts w:ascii="仿宋" w:hAnsi="仿宋" w:eastAsia="仿宋" w:cs="仿宋"/>
          <w:i w:val="0"/>
          <w:iCs w:val="0"/>
          <w:caps w:val="0"/>
          <w:color w:val="000000"/>
          <w:spacing w:val="0"/>
          <w:sz w:val="31"/>
          <w:szCs w:val="31"/>
          <w:shd w:val="clear" w:color="auto" w:fill="FFFFFF"/>
        </w:rPr>
        <w:t>“2210201”住房公积金</w:t>
      </w:r>
      <w:r>
        <w:rPr>
          <w:rFonts w:hint="eastAsia" w:ascii="仿宋" w:hAnsi="仿宋" w:eastAsia="仿宋" w:cs="仿宋"/>
          <w:color w:val="000000"/>
          <w:sz w:val="32"/>
          <w:szCs w:val="32"/>
          <w:shd w:val="clear" w:color="auto" w:fill="FFFFFF"/>
          <w:lang w:val="en-US" w:eastAsia="zh-CN"/>
        </w:rPr>
        <w:t>15.66</w:t>
      </w:r>
      <w:r>
        <w:rPr>
          <w:rFonts w:ascii="仿宋" w:hAnsi="仿宋" w:eastAsia="仿宋" w:cs="仿宋"/>
          <w:color w:val="000000"/>
          <w:sz w:val="32"/>
          <w:szCs w:val="32"/>
          <w:shd w:val="clear" w:color="auto" w:fill="FFFFFF"/>
        </w:rPr>
        <w:t>万元，主要用于住房公积金支出。</w:t>
      </w:r>
    </w:p>
    <w:p w14:paraId="5FA56250">
      <w:pPr>
        <w:pStyle w:val="3"/>
        <w:widowControl/>
        <w:shd w:val="clear" w:color="auto" w:fill="FFFFFF"/>
        <w:spacing w:before="75" w:beforeAutospacing="0" w:after="0" w:afterAutospacing="0" w:line="450" w:lineRule="atLeast"/>
        <w:ind w:firstLine="645"/>
        <w:jc w:val="both"/>
        <w:rPr>
          <w:rFonts w:ascii="仿宋" w:hAnsi="仿宋" w:eastAsia="仿宋" w:cs="仿宋"/>
          <w:color w:val="000000"/>
          <w:sz w:val="32"/>
          <w:szCs w:val="32"/>
          <w:shd w:val="clear" w:color="auto" w:fill="FFFFFF"/>
        </w:rPr>
      </w:pPr>
      <w:r>
        <w:rPr>
          <w:rFonts w:hint="eastAsia" w:ascii="仿宋" w:hAnsi="仿宋" w:eastAsia="仿宋" w:cs="仿宋"/>
          <w:i w:val="0"/>
          <w:iCs w:val="0"/>
          <w:caps w:val="0"/>
          <w:color w:val="000000"/>
          <w:spacing w:val="0"/>
          <w:sz w:val="31"/>
          <w:szCs w:val="31"/>
          <w:shd w:val="clear" w:color="auto" w:fill="FFFFFF"/>
          <w:lang w:val="en-US" w:eastAsia="zh-CN"/>
        </w:rPr>
        <w:t>8.</w:t>
      </w:r>
      <w:r>
        <w:rPr>
          <w:rFonts w:ascii="仿宋" w:hAnsi="仿宋" w:eastAsia="仿宋" w:cs="仿宋"/>
          <w:i w:val="0"/>
          <w:iCs w:val="0"/>
          <w:caps w:val="0"/>
          <w:color w:val="000000"/>
          <w:spacing w:val="0"/>
          <w:sz w:val="31"/>
          <w:szCs w:val="31"/>
          <w:shd w:val="clear" w:color="auto" w:fill="FFFFFF"/>
        </w:rPr>
        <w:t>“2210203”购房补贴</w:t>
      </w:r>
      <w:r>
        <w:rPr>
          <w:rFonts w:hint="eastAsia" w:ascii="仿宋" w:hAnsi="仿宋" w:eastAsia="仿宋" w:cs="仿宋"/>
          <w:color w:val="000000"/>
          <w:sz w:val="32"/>
          <w:szCs w:val="32"/>
          <w:shd w:val="clear" w:color="auto" w:fill="FFFFFF"/>
          <w:lang w:val="en-US" w:eastAsia="zh-CN"/>
        </w:rPr>
        <w:t>1.67</w:t>
      </w:r>
      <w:r>
        <w:rPr>
          <w:rFonts w:ascii="仿宋" w:hAnsi="仿宋" w:eastAsia="仿宋" w:cs="仿宋"/>
          <w:color w:val="000000"/>
          <w:sz w:val="32"/>
          <w:szCs w:val="32"/>
          <w:shd w:val="clear" w:color="auto" w:fill="FFFFFF"/>
        </w:rPr>
        <w:t>万元，主要用于购房补贴支出。</w:t>
      </w:r>
    </w:p>
    <w:p w14:paraId="08856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五、对下专项转移支付情况</w:t>
      </w:r>
    </w:p>
    <w:p w14:paraId="04174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（一）与中央配套事项</w:t>
      </w:r>
    </w:p>
    <w:p w14:paraId="28C92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无。</w:t>
      </w:r>
    </w:p>
    <w:p w14:paraId="4B5AE6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（二）按既定政策标准测算补助事项</w:t>
      </w:r>
    </w:p>
    <w:p w14:paraId="42A55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无。</w:t>
      </w:r>
    </w:p>
    <w:p w14:paraId="0F297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（三）经济社会事业发展事项</w:t>
      </w:r>
    </w:p>
    <w:p w14:paraId="61D49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无。</w:t>
      </w:r>
    </w:p>
    <w:p w14:paraId="65A0C3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黑体" w:cs="微软雅黑"/>
          <w:i w:val="0"/>
          <w:iCs w:val="0"/>
          <w:caps w:val="0"/>
          <w:color w:val="000000"/>
          <w:spacing w:val="0"/>
          <w:sz w:val="32"/>
          <w:szCs w:val="32"/>
          <w:lang w:eastAsia="zh-CN"/>
        </w:rPr>
      </w:pPr>
      <w:r>
        <w:rPr>
          <w:rFonts w:hint="eastAsia" w:ascii="黑体" w:hAnsi="宋体" w:eastAsia="黑体" w:cs="黑体"/>
          <w:i w:val="0"/>
          <w:iCs w:val="0"/>
          <w:caps w:val="0"/>
          <w:color w:val="000000"/>
          <w:spacing w:val="0"/>
          <w:sz w:val="32"/>
          <w:szCs w:val="32"/>
          <w:shd w:val="clear" w:color="auto" w:fill="FFFFFF"/>
        </w:rPr>
        <w:t>六、政府采购预算情况</w:t>
      </w:r>
    </w:p>
    <w:p w14:paraId="24F5D4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根据《中华人民共和国政府采购法》的有关规定，编制了政府采购预算，共涉及采购项目</w:t>
      </w:r>
      <w:r>
        <w:rPr>
          <w:rFonts w:hint="eastAsia" w:ascii="仿宋" w:hAnsi="仿宋" w:eastAsia="仿宋" w:cs="仿宋"/>
          <w:i w:val="0"/>
          <w:iCs w:val="0"/>
          <w:caps w:val="0"/>
          <w:color w:val="000000"/>
          <w:spacing w:val="0"/>
          <w:sz w:val="32"/>
          <w:szCs w:val="32"/>
          <w:shd w:val="clear" w:color="auto" w:fill="FFFFFF"/>
          <w:lang w:val="en-US" w:eastAsia="zh-CN"/>
        </w:rPr>
        <w:t>24</w:t>
      </w:r>
      <w:r>
        <w:rPr>
          <w:rFonts w:hint="eastAsia" w:ascii="仿宋" w:hAnsi="仿宋" w:eastAsia="仿宋" w:cs="仿宋"/>
          <w:i w:val="0"/>
          <w:iCs w:val="0"/>
          <w:caps w:val="0"/>
          <w:color w:val="000000"/>
          <w:spacing w:val="0"/>
          <w:sz w:val="32"/>
          <w:szCs w:val="32"/>
          <w:shd w:val="clear" w:color="auto" w:fill="FFFFFF"/>
        </w:rPr>
        <w:t>个，政府采购预算总额</w:t>
      </w:r>
      <w:r>
        <w:rPr>
          <w:rFonts w:hint="eastAsia" w:ascii="仿宋" w:hAnsi="仿宋" w:eastAsia="仿宋" w:cs="仿宋"/>
          <w:i w:val="0"/>
          <w:iCs w:val="0"/>
          <w:caps w:val="0"/>
          <w:color w:val="000000"/>
          <w:spacing w:val="0"/>
          <w:sz w:val="32"/>
          <w:szCs w:val="32"/>
          <w:shd w:val="clear" w:color="auto" w:fill="FFFFFF"/>
          <w:lang w:val="en-US" w:eastAsia="zh-CN"/>
        </w:rPr>
        <w:t>75.61</w:t>
      </w:r>
      <w:r>
        <w:rPr>
          <w:rFonts w:hint="eastAsia" w:ascii="仿宋" w:hAnsi="仿宋" w:eastAsia="仿宋" w:cs="仿宋"/>
          <w:i w:val="0"/>
          <w:iCs w:val="0"/>
          <w:caps w:val="0"/>
          <w:color w:val="000000"/>
          <w:spacing w:val="0"/>
          <w:sz w:val="32"/>
          <w:szCs w:val="32"/>
          <w:shd w:val="clear" w:color="auto" w:fill="FFFFFF"/>
        </w:rPr>
        <w:t>万元，其中：政府采购货物预算</w:t>
      </w:r>
      <w:r>
        <w:rPr>
          <w:rFonts w:hint="eastAsia" w:ascii="仿宋" w:hAnsi="仿宋" w:eastAsia="仿宋" w:cs="仿宋"/>
          <w:i w:val="0"/>
          <w:iCs w:val="0"/>
          <w:caps w:val="0"/>
          <w:color w:val="000000"/>
          <w:spacing w:val="0"/>
          <w:sz w:val="32"/>
          <w:szCs w:val="32"/>
          <w:shd w:val="clear" w:color="auto" w:fill="FFFFFF"/>
          <w:lang w:val="en-US" w:eastAsia="zh-CN"/>
        </w:rPr>
        <w:t>75.61</w:t>
      </w:r>
      <w:r>
        <w:rPr>
          <w:rFonts w:hint="eastAsia" w:ascii="仿宋" w:hAnsi="仿宋" w:eastAsia="仿宋" w:cs="仿宋"/>
          <w:i w:val="0"/>
          <w:iCs w:val="0"/>
          <w:caps w:val="0"/>
          <w:color w:val="000000"/>
          <w:spacing w:val="0"/>
          <w:sz w:val="32"/>
          <w:szCs w:val="32"/>
          <w:shd w:val="clear" w:color="auto" w:fill="FFFFFF"/>
        </w:rPr>
        <w:t>万元、政府采购服务预算</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万元、政府采购工程预算</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w:t>
      </w:r>
    </w:p>
    <w:p w14:paraId="5CD849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七、部门“三公”经费增减变化情况及原因说明</w:t>
      </w:r>
    </w:p>
    <w:p w14:paraId="3BF7CA9C">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ascii="仿宋" w:hAnsi="仿宋" w:eastAsia="仿宋" w:cs="Times New Roman"/>
          <w:kern w:val="0"/>
          <w:sz w:val="32"/>
          <w:szCs w:val="32"/>
        </w:rPr>
        <w:t>澄江市</w:t>
      </w:r>
      <w:r>
        <w:rPr>
          <w:rFonts w:hint="eastAsia" w:ascii="仿宋" w:hAnsi="仿宋" w:eastAsia="仿宋" w:cs="Times New Roman"/>
          <w:kern w:val="0"/>
          <w:sz w:val="32"/>
          <w:szCs w:val="32"/>
        </w:rPr>
        <w:t>凤麓街道社区卫生服务中心</w:t>
      </w:r>
      <w:r>
        <w:rPr>
          <w:rFonts w:hint="eastAsia" w:ascii="仿宋" w:hAnsi="仿宋" w:eastAsia="仿宋" w:cs="Times New Roman"/>
          <w:kern w:val="0"/>
          <w:sz w:val="32"/>
          <w:szCs w:val="32"/>
          <w:lang w:eastAsia="zh-CN"/>
        </w:rPr>
        <w:t>202</w:t>
      </w:r>
      <w:r>
        <w:rPr>
          <w:rFonts w:hint="eastAsia" w:ascii="仿宋" w:hAnsi="仿宋" w:eastAsia="仿宋" w:cs="Times New Roman"/>
          <w:kern w:val="0"/>
          <w:sz w:val="32"/>
          <w:szCs w:val="32"/>
          <w:lang w:val="en-US" w:eastAsia="zh-CN"/>
        </w:rPr>
        <w:t>5</w:t>
      </w:r>
      <w:r>
        <w:rPr>
          <w:rFonts w:ascii="仿宋" w:hAnsi="仿宋" w:eastAsia="仿宋" w:cs="Times New Roman"/>
          <w:kern w:val="0"/>
          <w:sz w:val="32"/>
          <w:szCs w:val="32"/>
        </w:rPr>
        <w:t>年一般公共预算财政拨款“三公”经费预算合计</w:t>
      </w:r>
      <w:r>
        <w:rPr>
          <w:rFonts w:hint="eastAsia" w:ascii="仿宋" w:hAnsi="仿宋" w:eastAsia="仿宋" w:cs="Times New Roman"/>
          <w:kern w:val="0"/>
          <w:sz w:val="32"/>
          <w:szCs w:val="32"/>
        </w:rPr>
        <w:t>0</w:t>
      </w:r>
      <w:r>
        <w:rPr>
          <w:rFonts w:hint="eastAsia" w:ascii="仿宋" w:hAnsi="仿宋" w:eastAsia="仿宋" w:cs="Times New Roman"/>
          <w:kern w:val="0"/>
          <w:sz w:val="32"/>
          <w:szCs w:val="32"/>
          <w:lang w:val="en-US" w:eastAsia="zh-CN"/>
        </w:rPr>
        <w:t>.00</w:t>
      </w:r>
      <w:r>
        <w:rPr>
          <w:rFonts w:ascii="仿宋" w:hAnsi="仿宋" w:eastAsia="仿宋" w:cs="Times New Roman"/>
          <w:kern w:val="0"/>
          <w:sz w:val="32"/>
          <w:szCs w:val="32"/>
        </w:rPr>
        <w:t>万元，</w:t>
      </w:r>
      <w:r>
        <w:rPr>
          <w:rFonts w:hint="eastAsia" w:ascii="仿宋" w:hAnsi="仿宋" w:eastAsia="仿宋" w:cs="Times New Roman"/>
          <w:kern w:val="0"/>
          <w:sz w:val="32"/>
          <w:szCs w:val="32"/>
        </w:rPr>
        <w:t>较上年增加</w:t>
      </w:r>
      <w:r>
        <w:rPr>
          <w:rFonts w:hint="eastAsia" w:ascii="仿宋" w:hAnsi="仿宋" w:eastAsia="仿宋" w:cs="Times New Roman"/>
          <w:kern w:val="0"/>
          <w:sz w:val="32"/>
          <w:szCs w:val="32"/>
          <w:lang w:val="en-US" w:eastAsia="zh-CN"/>
        </w:rPr>
        <w:t>0.00</w:t>
      </w:r>
      <w:r>
        <w:rPr>
          <w:rFonts w:hint="eastAsia" w:ascii="仿宋" w:hAnsi="仿宋" w:eastAsia="仿宋" w:cs="Times New Roman"/>
          <w:kern w:val="0"/>
          <w:sz w:val="32"/>
          <w:szCs w:val="32"/>
        </w:rPr>
        <w:t>万元，增长</w:t>
      </w:r>
      <w:r>
        <w:rPr>
          <w:rFonts w:hint="eastAsia" w:ascii="仿宋" w:hAnsi="仿宋" w:eastAsia="仿宋" w:cs="Times New Roman"/>
          <w:kern w:val="0"/>
          <w:sz w:val="32"/>
          <w:szCs w:val="32"/>
          <w:lang w:val="en-US" w:eastAsia="zh-CN"/>
        </w:rPr>
        <w:t>0.00</w:t>
      </w:r>
      <w:r>
        <w:rPr>
          <w:rFonts w:hint="eastAsia" w:ascii="仿宋" w:hAnsi="仿宋" w:eastAsia="仿宋" w:cs="Times New Roman"/>
          <w:kern w:val="0"/>
          <w:sz w:val="32"/>
          <w:szCs w:val="32"/>
        </w:rPr>
        <w:t>%</w:t>
      </w:r>
      <w:r>
        <w:rPr>
          <w:rFonts w:ascii="仿宋" w:hAnsi="仿宋" w:eastAsia="仿宋" w:cs="Times New Roman"/>
          <w:kern w:val="0"/>
          <w:sz w:val="32"/>
          <w:szCs w:val="32"/>
        </w:rPr>
        <w:t>，具体变动情况如下</w:t>
      </w:r>
      <w:r>
        <w:rPr>
          <w:rFonts w:hint="eastAsia" w:ascii="仿宋" w:hAnsi="仿宋" w:eastAsia="仿宋" w:cs="仿宋"/>
          <w:i w:val="0"/>
          <w:iCs w:val="0"/>
          <w:caps w:val="0"/>
          <w:color w:val="000000"/>
          <w:spacing w:val="0"/>
          <w:sz w:val="32"/>
          <w:szCs w:val="32"/>
          <w:shd w:val="clear" w:color="auto" w:fill="FFFFFF"/>
        </w:rPr>
        <w:t>：</w:t>
      </w:r>
    </w:p>
    <w:p w14:paraId="601D02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（一）因公出国（境）费</w:t>
      </w:r>
    </w:p>
    <w:p w14:paraId="2E2B8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澄江市</w:t>
      </w:r>
      <w:r>
        <w:rPr>
          <w:rFonts w:hint="eastAsia" w:ascii="仿宋" w:hAnsi="仿宋" w:eastAsia="仿宋"/>
          <w:kern w:val="0"/>
          <w:sz w:val="32"/>
          <w:szCs w:val="32"/>
        </w:rPr>
        <w:t>凤麓街道社区卫生服务中心</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年因公出国（境）费预算为0.00万元，较上年增加0.00万元，增长0.00%，共计安排因公出国（境）团组0个，因公出国（境）0人次。</w:t>
      </w:r>
    </w:p>
    <w:p w14:paraId="5370F0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与上年对比无变化。</w:t>
      </w:r>
    </w:p>
    <w:p w14:paraId="25EF9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（二）公务接待费</w:t>
      </w:r>
    </w:p>
    <w:p w14:paraId="1A5800DE">
      <w:pPr>
        <w:widowControl/>
        <w:spacing w:line="570" w:lineRule="exact"/>
        <w:ind w:firstLine="640" w:firstLineChars="200"/>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澄江市</w:t>
      </w:r>
      <w:r>
        <w:rPr>
          <w:rFonts w:hint="eastAsia" w:ascii="仿宋" w:hAnsi="仿宋" w:eastAsia="仿宋"/>
          <w:kern w:val="0"/>
          <w:sz w:val="32"/>
          <w:szCs w:val="32"/>
        </w:rPr>
        <w:t>凤麓街道社区卫生服务中心</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年公务接待费</w:t>
      </w:r>
      <w:r>
        <w:rPr>
          <w:rFonts w:ascii="仿宋" w:hAnsi="仿宋" w:eastAsia="仿宋"/>
          <w:kern w:val="0"/>
          <w:sz w:val="32"/>
          <w:szCs w:val="32"/>
        </w:rPr>
        <w:t>公务接待费预算为</w:t>
      </w:r>
      <w:r>
        <w:rPr>
          <w:rFonts w:hint="eastAsia" w:ascii="仿宋" w:hAnsi="仿宋" w:eastAsia="仿宋"/>
          <w:kern w:val="0"/>
          <w:sz w:val="32"/>
          <w:szCs w:val="32"/>
        </w:rPr>
        <w:t>0</w:t>
      </w:r>
      <w:r>
        <w:rPr>
          <w:rFonts w:hint="eastAsia" w:ascii="仿宋" w:hAnsi="仿宋" w:eastAsia="仿宋"/>
          <w:kern w:val="0"/>
          <w:sz w:val="32"/>
          <w:szCs w:val="32"/>
          <w:lang w:val="en-US" w:eastAsia="zh-CN"/>
        </w:rPr>
        <w:t>.00</w:t>
      </w:r>
      <w:r>
        <w:rPr>
          <w:rFonts w:ascii="仿宋" w:hAnsi="仿宋" w:eastAsia="仿宋"/>
          <w:kern w:val="0"/>
          <w:sz w:val="32"/>
          <w:szCs w:val="32"/>
        </w:rPr>
        <w:t>万元，</w:t>
      </w:r>
      <w:r>
        <w:rPr>
          <w:rFonts w:hint="eastAsia" w:ascii="仿宋" w:hAnsi="仿宋" w:eastAsia="仿宋" w:cs="仿宋"/>
          <w:kern w:val="0"/>
          <w:sz w:val="32"/>
          <w:szCs w:val="32"/>
          <w:highlight w:val="none"/>
        </w:rPr>
        <w:t>较上年增加</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万元，增长</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w:t>
      </w:r>
      <w:r>
        <w:rPr>
          <w:rFonts w:ascii="仿宋" w:hAnsi="仿宋" w:eastAsia="仿宋"/>
          <w:kern w:val="0"/>
          <w:sz w:val="32"/>
          <w:szCs w:val="32"/>
        </w:rPr>
        <w:t>，国内公务接待批次为</w:t>
      </w:r>
      <w:r>
        <w:rPr>
          <w:rFonts w:hint="eastAsia" w:ascii="仿宋" w:hAnsi="仿宋" w:eastAsia="仿宋"/>
          <w:kern w:val="0"/>
          <w:sz w:val="32"/>
          <w:szCs w:val="32"/>
        </w:rPr>
        <w:t>0</w:t>
      </w:r>
      <w:r>
        <w:rPr>
          <w:rFonts w:ascii="仿宋" w:hAnsi="仿宋" w:eastAsia="仿宋"/>
          <w:kern w:val="0"/>
          <w:sz w:val="32"/>
          <w:szCs w:val="32"/>
        </w:rPr>
        <w:t>次，共计接待</w:t>
      </w:r>
      <w:r>
        <w:rPr>
          <w:rFonts w:hint="eastAsia" w:ascii="仿宋" w:hAnsi="仿宋" w:eastAsia="仿宋"/>
          <w:kern w:val="0"/>
          <w:sz w:val="32"/>
          <w:szCs w:val="32"/>
        </w:rPr>
        <w:t>0</w:t>
      </w:r>
      <w:r>
        <w:rPr>
          <w:rFonts w:ascii="仿宋" w:hAnsi="仿宋" w:eastAsia="仿宋"/>
          <w:kern w:val="0"/>
          <w:sz w:val="32"/>
          <w:szCs w:val="32"/>
        </w:rPr>
        <w:t>人次</w:t>
      </w:r>
      <w:r>
        <w:rPr>
          <w:rFonts w:hint="eastAsia" w:ascii="仿宋" w:hAnsi="仿宋" w:eastAsia="仿宋" w:cs="仿宋"/>
          <w:kern w:val="0"/>
          <w:sz w:val="32"/>
          <w:szCs w:val="32"/>
          <w:highlight w:val="none"/>
        </w:rPr>
        <w:t>。</w:t>
      </w:r>
      <w:r>
        <w:rPr>
          <w:rFonts w:hint="eastAsia" w:ascii="仿宋" w:hAnsi="仿宋" w:eastAsia="仿宋" w:cs="仿宋"/>
          <w:i w:val="0"/>
          <w:iCs w:val="0"/>
          <w:caps w:val="0"/>
          <w:color w:val="000000"/>
          <w:spacing w:val="0"/>
          <w:sz w:val="32"/>
          <w:szCs w:val="32"/>
          <w:shd w:val="clear" w:color="auto" w:fill="FFFFFF"/>
        </w:rPr>
        <w:t>。</w:t>
      </w:r>
    </w:p>
    <w:p w14:paraId="1BDFCD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微软雅黑" w:hAnsi="微软雅黑" w:eastAsia="仿宋" w:cs="微软雅黑"/>
          <w:i w:val="0"/>
          <w:iCs w:val="0"/>
          <w:caps w:val="0"/>
          <w:color w:val="FF0000"/>
          <w:spacing w:val="0"/>
          <w:sz w:val="32"/>
          <w:szCs w:val="32"/>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与上年对比无变化。</w:t>
      </w:r>
    </w:p>
    <w:p w14:paraId="2DF0A8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（三）公务用车购置及运行维护费</w:t>
      </w:r>
    </w:p>
    <w:p w14:paraId="54A3507E">
      <w:pPr>
        <w:widowControl/>
        <w:spacing w:line="570" w:lineRule="exact"/>
        <w:ind w:firstLine="640" w:firstLineChars="200"/>
        <w:rPr>
          <w:rFonts w:ascii="仿宋" w:hAnsi="仿宋" w:eastAsia="仿宋"/>
          <w:kern w:val="0"/>
          <w:sz w:val="32"/>
          <w:szCs w:val="32"/>
        </w:rPr>
      </w:pPr>
      <w:r>
        <w:rPr>
          <w:rFonts w:hint="eastAsia" w:ascii="仿宋" w:hAnsi="仿宋" w:eastAsia="仿宋" w:cs="仿宋"/>
          <w:i w:val="0"/>
          <w:iCs w:val="0"/>
          <w:caps w:val="0"/>
          <w:color w:val="000000"/>
          <w:spacing w:val="0"/>
          <w:sz w:val="32"/>
          <w:szCs w:val="32"/>
          <w:shd w:val="clear" w:color="auto" w:fill="FFFFFF"/>
        </w:rPr>
        <w:t>澄江市</w:t>
      </w:r>
      <w:r>
        <w:rPr>
          <w:rFonts w:hint="eastAsia" w:ascii="仿宋" w:hAnsi="仿宋" w:eastAsia="仿宋"/>
          <w:kern w:val="0"/>
          <w:sz w:val="32"/>
          <w:szCs w:val="32"/>
        </w:rPr>
        <w:t>凤麓街道社区卫生服务中心</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w:t>
      </w:r>
      <w:r>
        <w:rPr>
          <w:rFonts w:ascii="仿宋" w:hAnsi="仿宋" w:eastAsia="仿宋"/>
          <w:kern w:val="0"/>
          <w:sz w:val="32"/>
          <w:szCs w:val="32"/>
        </w:rPr>
        <w:t>公务用车购置及运行维护费为</w:t>
      </w:r>
      <w:r>
        <w:rPr>
          <w:rFonts w:hint="eastAsia" w:ascii="仿宋" w:hAnsi="仿宋" w:eastAsia="仿宋"/>
          <w:kern w:val="0"/>
          <w:sz w:val="32"/>
          <w:szCs w:val="32"/>
        </w:rPr>
        <w:t>0</w:t>
      </w:r>
      <w:r>
        <w:rPr>
          <w:rFonts w:hint="eastAsia" w:ascii="仿宋" w:hAnsi="仿宋" w:eastAsia="仿宋"/>
          <w:kern w:val="0"/>
          <w:sz w:val="32"/>
          <w:szCs w:val="32"/>
          <w:lang w:val="en-US" w:eastAsia="zh-CN"/>
        </w:rPr>
        <w:t>.00</w:t>
      </w:r>
      <w:r>
        <w:rPr>
          <w:rFonts w:ascii="仿宋" w:hAnsi="仿宋" w:eastAsia="仿宋"/>
          <w:kern w:val="0"/>
          <w:sz w:val="32"/>
          <w:szCs w:val="32"/>
        </w:rPr>
        <w:t>万元，</w:t>
      </w:r>
      <w:r>
        <w:rPr>
          <w:rFonts w:hint="eastAsia" w:ascii="仿宋" w:hAnsi="仿宋" w:eastAsia="仿宋" w:cs="仿宋"/>
          <w:kern w:val="0"/>
          <w:sz w:val="32"/>
          <w:szCs w:val="32"/>
          <w:highlight w:val="none"/>
        </w:rPr>
        <w:t>较上年增加</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万元，增长</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w:t>
      </w:r>
      <w:r>
        <w:rPr>
          <w:rFonts w:ascii="仿宋" w:hAnsi="仿宋" w:eastAsia="仿宋"/>
          <w:kern w:val="0"/>
          <w:sz w:val="32"/>
          <w:szCs w:val="32"/>
        </w:rPr>
        <w:t>。其中：公务用车购置费</w:t>
      </w:r>
      <w:r>
        <w:rPr>
          <w:rFonts w:hint="eastAsia" w:ascii="仿宋" w:hAnsi="仿宋" w:eastAsia="仿宋"/>
          <w:kern w:val="0"/>
          <w:sz w:val="32"/>
          <w:szCs w:val="32"/>
        </w:rPr>
        <w:t>0</w:t>
      </w:r>
      <w:r>
        <w:rPr>
          <w:rFonts w:hint="eastAsia" w:ascii="仿宋" w:hAnsi="仿宋" w:eastAsia="仿宋"/>
          <w:kern w:val="0"/>
          <w:sz w:val="32"/>
          <w:szCs w:val="32"/>
          <w:lang w:val="en-US" w:eastAsia="zh-CN"/>
        </w:rPr>
        <w:t>.00</w:t>
      </w:r>
      <w:r>
        <w:rPr>
          <w:rFonts w:ascii="仿宋" w:hAnsi="仿宋" w:eastAsia="仿宋"/>
          <w:kern w:val="0"/>
          <w:sz w:val="32"/>
          <w:szCs w:val="32"/>
        </w:rPr>
        <w:t>万元，</w:t>
      </w:r>
      <w:r>
        <w:rPr>
          <w:rFonts w:hint="eastAsia" w:ascii="仿宋" w:hAnsi="仿宋" w:eastAsia="仿宋" w:cs="仿宋"/>
          <w:kern w:val="0"/>
          <w:sz w:val="32"/>
          <w:szCs w:val="32"/>
          <w:highlight w:val="none"/>
        </w:rPr>
        <w:t>较上年增加</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万元，增长</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w:t>
      </w:r>
      <w:r>
        <w:rPr>
          <w:rFonts w:ascii="仿宋" w:hAnsi="仿宋" w:eastAsia="仿宋"/>
          <w:kern w:val="0"/>
          <w:sz w:val="32"/>
          <w:szCs w:val="32"/>
        </w:rPr>
        <w:t>；公务用车运行维护费</w:t>
      </w:r>
      <w:r>
        <w:rPr>
          <w:rFonts w:hint="eastAsia" w:ascii="仿宋" w:hAnsi="仿宋" w:eastAsia="仿宋"/>
          <w:kern w:val="0"/>
          <w:sz w:val="32"/>
          <w:szCs w:val="32"/>
        </w:rPr>
        <w:t>0</w:t>
      </w:r>
      <w:r>
        <w:rPr>
          <w:rFonts w:hint="eastAsia" w:ascii="仿宋" w:hAnsi="仿宋" w:eastAsia="仿宋"/>
          <w:kern w:val="0"/>
          <w:sz w:val="32"/>
          <w:szCs w:val="32"/>
          <w:lang w:val="en-US" w:eastAsia="zh-CN"/>
        </w:rPr>
        <w:t>.00</w:t>
      </w:r>
      <w:r>
        <w:rPr>
          <w:rFonts w:ascii="仿宋" w:hAnsi="仿宋" w:eastAsia="仿宋"/>
          <w:kern w:val="0"/>
          <w:sz w:val="32"/>
          <w:szCs w:val="32"/>
        </w:rPr>
        <w:t>万元，</w:t>
      </w:r>
      <w:r>
        <w:rPr>
          <w:rFonts w:hint="eastAsia" w:ascii="仿宋" w:hAnsi="仿宋" w:eastAsia="仿宋" w:cs="仿宋"/>
          <w:kern w:val="0"/>
          <w:sz w:val="32"/>
          <w:szCs w:val="32"/>
          <w:highlight w:val="none"/>
        </w:rPr>
        <w:t>较上年增加</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万元，增长</w:t>
      </w:r>
      <w:r>
        <w:rPr>
          <w:rFonts w:hint="eastAsia" w:ascii="仿宋" w:hAnsi="仿宋" w:eastAsia="仿宋" w:cs="仿宋"/>
          <w:kern w:val="0"/>
          <w:sz w:val="32"/>
          <w:szCs w:val="32"/>
          <w:highlight w:val="none"/>
          <w:lang w:val="en-US" w:eastAsia="zh-CN"/>
        </w:rPr>
        <w:t>0.00</w:t>
      </w:r>
      <w:r>
        <w:rPr>
          <w:rFonts w:hint="eastAsia" w:ascii="仿宋" w:hAnsi="仿宋" w:eastAsia="仿宋" w:cs="仿宋"/>
          <w:kern w:val="0"/>
          <w:sz w:val="32"/>
          <w:szCs w:val="32"/>
          <w:highlight w:val="none"/>
        </w:rPr>
        <w:t>%</w:t>
      </w:r>
      <w:r>
        <w:rPr>
          <w:rFonts w:ascii="仿宋" w:hAnsi="仿宋" w:eastAsia="仿宋"/>
          <w:kern w:val="0"/>
          <w:sz w:val="32"/>
          <w:szCs w:val="32"/>
        </w:rPr>
        <w:t>。共计购置公务用车</w:t>
      </w:r>
      <w:r>
        <w:rPr>
          <w:rFonts w:hint="eastAsia" w:ascii="仿宋" w:hAnsi="仿宋" w:eastAsia="仿宋"/>
          <w:kern w:val="0"/>
          <w:sz w:val="32"/>
          <w:szCs w:val="32"/>
        </w:rPr>
        <w:t>0</w:t>
      </w:r>
      <w:r>
        <w:rPr>
          <w:rFonts w:ascii="仿宋" w:hAnsi="仿宋" w:eastAsia="仿宋"/>
          <w:kern w:val="0"/>
          <w:sz w:val="32"/>
          <w:szCs w:val="32"/>
        </w:rPr>
        <w:t>辆，年末公务用车保有量为</w:t>
      </w:r>
      <w:r>
        <w:rPr>
          <w:rFonts w:hint="eastAsia" w:ascii="仿宋" w:hAnsi="仿宋" w:eastAsia="仿宋"/>
          <w:kern w:val="0"/>
          <w:sz w:val="32"/>
          <w:szCs w:val="32"/>
        </w:rPr>
        <w:t>0</w:t>
      </w:r>
      <w:r>
        <w:rPr>
          <w:rFonts w:ascii="仿宋" w:hAnsi="仿宋" w:eastAsia="仿宋"/>
          <w:kern w:val="0"/>
          <w:sz w:val="32"/>
          <w:szCs w:val="32"/>
        </w:rPr>
        <w:t>辆。</w:t>
      </w:r>
    </w:p>
    <w:p w14:paraId="7BC37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auto"/>
          <w:spacing w:val="0"/>
          <w:sz w:val="32"/>
          <w:szCs w:val="32"/>
          <w:shd w:val="clear" w:color="auto" w:fill="FFFFFF"/>
          <w:lang w:val="en-US" w:eastAsia="zh-CN"/>
        </w:rPr>
        <w:t>与上年对比无变化。</w:t>
      </w:r>
    </w:p>
    <w:p w14:paraId="00940E51">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黑体" w:hAnsi="宋体" w:eastAsia="黑体" w:cs="黑体"/>
          <w:i w:val="0"/>
          <w:iCs w:val="0"/>
          <w:caps w:val="0"/>
          <w:color w:val="000000"/>
          <w:spacing w:val="0"/>
          <w:sz w:val="32"/>
          <w:szCs w:val="32"/>
          <w:shd w:val="clear" w:color="auto" w:fill="FFFFFF"/>
        </w:rPr>
      </w:pPr>
      <w:r>
        <w:rPr>
          <w:rFonts w:hint="eastAsia" w:ascii="黑体" w:hAnsi="宋体" w:eastAsia="黑体" w:cs="黑体"/>
          <w:i w:val="0"/>
          <w:iCs w:val="0"/>
          <w:caps w:val="0"/>
          <w:color w:val="000000"/>
          <w:spacing w:val="0"/>
          <w:sz w:val="32"/>
          <w:szCs w:val="32"/>
          <w:shd w:val="clear" w:color="auto" w:fill="FFFFFF"/>
        </w:rPr>
        <w:t>重点项目预算绩效目标情况</w:t>
      </w:r>
    </w:p>
    <w:p w14:paraId="150F23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一</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方正楷体_GBK" w:hAnsi="方正楷体_GBK" w:eastAsia="方正楷体_GBK" w:cs="方正楷体_GBK"/>
          <w:color w:val="auto"/>
          <w:kern w:val="0"/>
          <w:sz w:val="32"/>
          <w:szCs w:val="32"/>
          <w:highlight w:val="none"/>
          <w:lang w:val="en-US" w:eastAsia="zh-CN"/>
        </w:rPr>
        <w:t>政府采购项目专项</w:t>
      </w:r>
      <w:r>
        <w:rPr>
          <w:rFonts w:hint="eastAsia" w:ascii="楷体" w:hAnsi="楷体" w:eastAsia="楷体" w:cs="楷体"/>
          <w:i w:val="0"/>
          <w:iCs w:val="0"/>
          <w:caps w:val="0"/>
          <w:color w:val="000000"/>
          <w:spacing w:val="0"/>
          <w:sz w:val="32"/>
          <w:szCs w:val="32"/>
          <w:shd w:val="clear" w:color="auto" w:fill="FFFFFF"/>
        </w:rPr>
        <w:t>经费</w:t>
      </w:r>
      <w:r>
        <w:rPr>
          <w:rFonts w:hint="eastAsia" w:ascii="楷体" w:hAnsi="楷体" w:eastAsia="楷体" w:cs="楷体"/>
          <w:i w:val="0"/>
          <w:iCs w:val="0"/>
          <w:caps w:val="0"/>
          <w:color w:val="000000"/>
          <w:spacing w:val="0"/>
          <w:sz w:val="32"/>
          <w:szCs w:val="32"/>
          <w:shd w:val="clear" w:color="auto" w:fill="FFFFFF"/>
          <w:lang w:val="en-US" w:eastAsia="zh-CN"/>
        </w:rPr>
        <w:t>75.61</w:t>
      </w:r>
      <w:r>
        <w:rPr>
          <w:rFonts w:hint="eastAsia" w:ascii="楷体" w:hAnsi="楷体" w:eastAsia="楷体" w:cs="楷体"/>
          <w:i w:val="0"/>
          <w:iCs w:val="0"/>
          <w:caps w:val="0"/>
          <w:color w:val="000000"/>
          <w:spacing w:val="0"/>
          <w:sz w:val="32"/>
          <w:szCs w:val="32"/>
          <w:shd w:val="clear" w:color="auto" w:fill="FFFFFF"/>
        </w:rPr>
        <w:t>万元</w:t>
      </w:r>
      <w:r>
        <w:rPr>
          <w:rFonts w:hint="eastAsia" w:ascii="楷体" w:hAnsi="楷体" w:eastAsia="楷体" w:cs="楷体"/>
          <w:i w:val="0"/>
          <w:iCs w:val="0"/>
          <w:caps w:val="0"/>
          <w:color w:val="000000"/>
          <w:spacing w:val="0"/>
          <w:sz w:val="32"/>
          <w:szCs w:val="32"/>
          <w:shd w:val="clear" w:color="auto" w:fill="FFFFFF"/>
          <w:lang w:eastAsia="zh-CN"/>
        </w:rPr>
        <w:t>。</w:t>
      </w:r>
      <w:r>
        <w:rPr>
          <w:rFonts w:hint="eastAsia" w:ascii="仿宋" w:hAnsi="仿宋" w:eastAsia="仿宋" w:cs="仿宋"/>
          <w:kern w:val="0"/>
          <w:sz w:val="32"/>
          <w:szCs w:val="32"/>
          <w:highlight w:val="none"/>
          <w:lang w:val="en-US" w:eastAsia="zh-CN"/>
        </w:rPr>
        <w:t>绩效目标：本项目由澄江市凤麓街道社区卫生服务中心根据《云南省人民政府办公厅关于印发云南省政府集中采购目录及标准的通知（2021年版）》的通知（玉财采〔2021〕3号）进行采购流程，预算批复下达后开始进行相关采购，争取本项目于2025年完成。通过项目的实施，更好地完成以下工作：</w:t>
      </w:r>
    </w:p>
    <w:p w14:paraId="77E53687">
      <w:pPr>
        <w:keepNext w:val="0"/>
        <w:keepLines w:val="0"/>
        <w:pageBreakBefore w:val="0"/>
        <w:widowControl/>
        <w:kinsoku/>
        <w:wordWrap/>
        <w:overflowPunct/>
        <w:topLinePunct w:val="0"/>
        <w:autoSpaceDE/>
        <w:autoSpaceDN/>
        <w:bidi w:val="0"/>
        <w:adjustRightInd/>
        <w:spacing w:line="590" w:lineRule="exact"/>
        <w:ind w:left="0" w:firstLine="640" w:firstLineChars="200"/>
        <w:jc w:val="left"/>
        <w:textAlignment w:val="auto"/>
        <w:outlineLvl w:val="1"/>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1.开展职业病监测，最大限度地保护放射工作人员、患者和公众的健康权益。</w:t>
      </w:r>
    </w:p>
    <w:p w14:paraId="6C35CA07">
      <w:pPr>
        <w:keepNext w:val="0"/>
        <w:keepLines w:val="0"/>
        <w:pageBreakBefore w:val="0"/>
        <w:widowControl/>
        <w:kinsoku/>
        <w:wordWrap/>
        <w:overflowPunct/>
        <w:topLinePunct w:val="0"/>
        <w:autoSpaceDE/>
        <w:autoSpaceDN/>
        <w:bidi w:val="0"/>
        <w:adjustRightInd/>
        <w:spacing w:line="590" w:lineRule="exact"/>
        <w:ind w:left="0" w:firstLine="640" w:firstLineChars="200"/>
        <w:jc w:val="left"/>
        <w:textAlignment w:val="auto"/>
        <w:outlineLvl w:val="1"/>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开展鼠疫技术指导、疫源地调查、疫情现场处置能力建设、鼠疫P3实验室运行维护管理、鼠疫实验室耗材采购等工作，建立一支反应迅速、技术过硬、现场处置能力强的疫情防控队伍，及时、有效、科学处置鼠疫疫情。</w:t>
      </w:r>
    </w:p>
    <w:p w14:paraId="79576F4A">
      <w:pPr>
        <w:keepNext w:val="0"/>
        <w:keepLines w:val="0"/>
        <w:pageBreakBefore w:val="0"/>
        <w:widowControl/>
        <w:kinsoku/>
        <w:wordWrap/>
        <w:overflowPunct/>
        <w:topLinePunct w:val="0"/>
        <w:autoSpaceDE/>
        <w:autoSpaceDN/>
        <w:bidi w:val="0"/>
        <w:adjustRightInd/>
        <w:spacing w:line="590" w:lineRule="exact"/>
        <w:ind w:left="0" w:firstLine="640" w:firstLineChars="200"/>
        <w:jc w:val="left"/>
        <w:textAlignment w:val="auto"/>
        <w:outlineLvl w:val="1"/>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3.开展人禽流感、SARS等突发急性传染病和不明原因疾病应急检测、风险评估和排查及疫情处置工作，切实做到及时、有效、科学处置疫情。</w:t>
      </w:r>
    </w:p>
    <w:p w14:paraId="01D27F8E">
      <w:pPr>
        <w:keepNext w:val="0"/>
        <w:keepLines w:val="0"/>
        <w:pageBreakBefore w:val="0"/>
        <w:widowControl/>
        <w:kinsoku/>
        <w:wordWrap/>
        <w:overflowPunct/>
        <w:topLinePunct w:val="0"/>
        <w:autoSpaceDE/>
        <w:autoSpaceDN/>
        <w:bidi w:val="0"/>
        <w:adjustRightInd/>
        <w:spacing w:line="590" w:lineRule="exact"/>
        <w:ind w:left="0" w:firstLine="640" w:firstLineChars="200"/>
        <w:jc w:val="left"/>
        <w:textAlignment w:val="auto"/>
        <w:outlineLvl w:val="1"/>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4.通过建立健全居民电子健康档案并不断更新，实现对辖区居民健康信息的动态管理。</w:t>
      </w:r>
    </w:p>
    <w:p w14:paraId="22ABFBD7">
      <w:pPr>
        <w:keepNext w:val="0"/>
        <w:keepLines w:val="0"/>
        <w:pageBreakBefore w:val="0"/>
        <w:widowControl/>
        <w:kinsoku/>
        <w:wordWrap/>
        <w:overflowPunct/>
        <w:topLinePunct w:val="0"/>
        <w:autoSpaceDE/>
        <w:autoSpaceDN/>
        <w:bidi w:val="0"/>
        <w:adjustRightInd/>
        <w:spacing w:line="590" w:lineRule="exact"/>
        <w:ind w:left="0" w:firstLine="640" w:firstLineChars="200"/>
        <w:jc w:val="left"/>
        <w:textAlignment w:val="auto"/>
        <w:outlineLvl w:val="1"/>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5.实现对疾病的自动分类筛查、对特殊疾病及时报告、追踪。</w:t>
      </w:r>
    </w:p>
    <w:p w14:paraId="2120C16F">
      <w:pPr>
        <w:keepNext w:val="0"/>
        <w:keepLines w:val="0"/>
        <w:pageBreakBefore w:val="0"/>
        <w:widowControl/>
        <w:kinsoku/>
        <w:wordWrap/>
        <w:overflowPunct/>
        <w:topLinePunct w:val="0"/>
        <w:autoSpaceDE/>
        <w:autoSpaceDN/>
        <w:bidi w:val="0"/>
        <w:adjustRightInd/>
        <w:spacing w:line="590" w:lineRule="exact"/>
        <w:ind w:left="0" w:firstLine="640" w:firstLineChars="200"/>
        <w:jc w:val="left"/>
        <w:textAlignment w:val="auto"/>
        <w:outlineLvl w:val="1"/>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6.实现对传染病、慢性病等疾病的自动生成并归口提示，提高管理能力水平。</w:t>
      </w:r>
    </w:p>
    <w:p w14:paraId="16A7DAC3">
      <w:pPr>
        <w:keepNext w:val="0"/>
        <w:keepLines w:val="0"/>
        <w:pageBreakBefore w:val="0"/>
        <w:widowControl/>
        <w:kinsoku/>
        <w:wordWrap/>
        <w:overflowPunct/>
        <w:topLinePunct w:val="0"/>
        <w:autoSpaceDE/>
        <w:autoSpaceDN/>
        <w:bidi w:val="0"/>
        <w:adjustRightInd/>
        <w:spacing w:line="590" w:lineRule="exact"/>
        <w:ind w:left="0" w:firstLine="640" w:firstLineChars="200"/>
        <w:jc w:val="left"/>
        <w:textAlignment w:val="auto"/>
        <w:outlineLvl w:val="1"/>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九、其他公开信息</w:t>
      </w:r>
    </w:p>
    <w:p w14:paraId="1B1751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ascii="楷体_GB2312" w:hAnsi="微软雅黑" w:eastAsia="楷体_GB2312" w:cs="楷体_GB2312"/>
          <w:i w:val="0"/>
          <w:iCs w:val="0"/>
          <w:caps w:val="0"/>
          <w:color w:val="000000"/>
          <w:spacing w:val="0"/>
          <w:sz w:val="32"/>
          <w:szCs w:val="32"/>
          <w:shd w:val="clear" w:color="auto" w:fill="FFFFFF"/>
        </w:rPr>
        <w:t>（一）专业名词解释</w:t>
      </w:r>
    </w:p>
    <w:p w14:paraId="3691FE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1.经济科目：指政府支出按经济性质和具体用途所</w:t>
      </w:r>
      <w:r>
        <w:rPr>
          <w:rFonts w:hint="eastAsia" w:ascii="仿宋" w:hAnsi="仿宋" w:eastAsia="仿宋" w:cs="仿宋"/>
          <w:i w:val="0"/>
          <w:iCs w:val="0"/>
          <w:caps w:val="0"/>
          <w:color w:val="000000"/>
          <w:spacing w:val="0"/>
          <w:sz w:val="32"/>
          <w:szCs w:val="32"/>
          <w:shd w:val="clear" w:color="auto" w:fill="FFFFFF"/>
          <w:lang w:val="en-US" w:eastAsia="zh-CN"/>
        </w:rPr>
        <w:t>作</w:t>
      </w:r>
      <w:r>
        <w:rPr>
          <w:rFonts w:hint="eastAsia" w:ascii="仿宋" w:hAnsi="仿宋" w:eastAsia="仿宋" w:cs="仿宋"/>
          <w:i w:val="0"/>
          <w:iCs w:val="0"/>
          <w:caps w:val="0"/>
          <w:color w:val="000000"/>
          <w:spacing w:val="0"/>
          <w:sz w:val="32"/>
          <w:szCs w:val="32"/>
          <w:shd w:val="clear" w:color="auto" w:fill="FFFFFF"/>
        </w:rPr>
        <w:t>的一种分类科目，具体设类、款两级。</w:t>
      </w:r>
    </w:p>
    <w:p w14:paraId="050AF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2.功能科目：指政府支出按其主要职能活动所</w:t>
      </w:r>
      <w:r>
        <w:rPr>
          <w:rFonts w:hint="eastAsia" w:ascii="仿宋" w:hAnsi="仿宋" w:eastAsia="仿宋" w:cs="仿宋"/>
          <w:i w:val="0"/>
          <w:iCs w:val="0"/>
          <w:caps w:val="0"/>
          <w:color w:val="000000"/>
          <w:spacing w:val="0"/>
          <w:sz w:val="32"/>
          <w:szCs w:val="32"/>
          <w:shd w:val="clear" w:color="auto" w:fill="FFFFFF"/>
          <w:lang w:val="en-US" w:eastAsia="zh-CN"/>
        </w:rPr>
        <w:t>作</w:t>
      </w:r>
      <w:r>
        <w:rPr>
          <w:rFonts w:hint="eastAsia" w:ascii="仿宋" w:hAnsi="仿宋" w:eastAsia="仿宋" w:cs="仿宋"/>
          <w:i w:val="0"/>
          <w:iCs w:val="0"/>
          <w:caps w:val="0"/>
          <w:color w:val="000000"/>
          <w:spacing w:val="0"/>
          <w:sz w:val="32"/>
          <w:szCs w:val="32"/>
          <w:shd w:val="clear" w:color="auto" w:fill="FFFFFF"/>
        </w:rPr>
        <w:t>的一种分类科目，主要反映政府活动的不同功能和政策目标，具体设类、款、项三级。</w:t>
      </w:r>
    </w:p>
    <w:p w14:paraId="465AE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3.一般公共预算：对以税收为主体的财政收入，安排用于保障和改善民生、推动经济社会发展、维护国家安全、维持国家机构正常运转等方面的收支预算。</w:t>
      </w:r>
    </w:p>
    <w:p w14:paraId="3EA98C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4.基本支出预算：是部门预算的组成部分，是单位为保障其机构正常运转、行使单位职能、完成日常工作任务而编制的年度基本支出计划，包括人员经费支出和公用经费支出两部分。</w:t>
      </w:r>
    </w:p>
    <w:p w14:paraId="3AFB2D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5.项目支出预算：是部门预算的组成部分，是县级部门为完成特定的行政工作任务或事业发展目标，在基本支出预算之外编制的年度项目支出计划。包括一般公共预算、政府性基金预算、国有资本经营预算和部门自有资金安排的项目支出。</w:t>
      </w:r>
    </w:p>
    <w:p w14:paraId="64EAF8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6.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236EB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（二）机关运行经费安排变化情况及原因说明</w:t>
      </w:r>
    </w:p>
    <w:p w14:paraId="7375DE16">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kern w:val="0"/>
          <w:sz w:val="32"/>
          <w:szCs w:val="32"/>
          <w:highlight w:val="none"/>
        </w:rPr>
        <w:t>澄江市凤麓街道社区卫生服务中心202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年机关运行经费安排0.00万元，与上年对比无变化，主要原因分析：澄江市</w:t>
      </w:r>
      <w:r>
        <w:rPr>
          <w:rFonts w:hint="eastAsia" w:ascii="仿宋" w:hAnsi="仿宋" w:eastAsia="仿宋" w:cs="仿宋"/>
          <w:kern w:val="0"/>
          <w:sz w:val="32"/>
          <w:szCs w:val="32"/>
          <w:highlight w:val="none"/>
          <w:lang w:val="en-US" w:eastAsia="zh-CN"/>
        </w:rPr>
        <w:t>凤麓街道社区卫生服务中心</w:t>
      </w:r>
      <w:r>
        <w:rPr>
          <w:rFonts w:hint="eastAsia" w:ascii="仿宋" w:hAnsi="仿宋" w:eastAsia="仿宋" w:cs="仿宋"/>
          <w:kern w:val="0"/>
          <w:sz w:val="32"/>
          <w:szCs w:val="32"/>
          <w:highlight w:val="none"/>
        </w:rPr>
        <w:t>是事业单位，无机关运行经费安排</w:t>
      </w:r>
      <w:r>
        <w:rPr>
          <w:rFonts w:hint="eastAsia" w:ascii="仿宋" w:hAnsi="仿宋" w:eastAsia="仿宋" w:cs="仿宋"/>
          <w:i w:val="0"/>
          <w:iCs w:val="0"/>
          <w:caps w:val="0"/>
          <w:color w:val="000000"/>
          <w:spacing w:val="0"/>
          <w:sz w:val="32"/>
          <w:szCs w:val="32"/>
          <w:shd w:val="clear" w:color="auto" w:fill="FFFFFF"/>
        </w:rPr>
        <w:t>。</w:t>
      </w:r>
    </w:p>
    <w:p w14:paraId="68745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（三）国有资产占有使用情况</w:t>
      </w:r>
    </w:p>
    <w:p w14:paraId="5768E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截至2024年12月31日，澄江市凤麓街道社区卫生服务中心资产总额260.45万元，其中，流动资产205.95万元，固定资产54.50万元，对外投资及有价证券0.00万元，在建工程0.00万元，无形资产0.00万元，其他资产0.00万元。与上年相比，本年资产总额减少16.96万元，其中固定资产增加17.48万元。处置房屋建筑物0平方米，账面原值0.00万元；处置车辆0辆，账面原值0.00万元；报废报损资产0项，账面原值0.00万元，实现资产处置收入0.00万元；资产使用收入0.00万元，其中出租资产0平方米，资产出租收入0.00万元。鉴于截至2024年12月31日的国有资产占有使用精准数据，需在完成2024年决算编制后才能汇总，此处公开为2025年1月资产月报数。</w:t>
      </w:r>
    </w:p>
    <w:p w14:paraId="37EA9E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楷体" w:cs="微软雅黑"/>
          <w:i w:val="0"/>
          <w:iCs w:val="0"/>
          <w:caps w:val="0"/>
          <w:color w:val="FF0000"/>
          <w:spacing w:val="0"/>
          <w:sz w:val="32"/>
          <w:szCs w:val="32"/>
          <w:lang w:eastAsia="zh-CN"/>
        </w:rPr>
      </w:pPr>
      <w:r>
        <w:rPr>
          <w:rFonts w:hint="eastAsia" w:ascii="楷体" w:hAnsi="楷体" w:eastAsia="楷体" w:cs="楷体"/>
          <w:i w:val="0"/>
          <w:iCs w:val="0"/>
          <w:caps w:val="0"/>
          <w:color w:val="000000"/>
          <w:spacing w:val="0"/>
          <w:sz w:val="32"/>
          <w:szCs w:val="32"/>
          <w:shd w:val="clear" w:color="auto" w:fill="FFFFFF"/>
        </w:rPr>
        <w:t>（四）其他需要说明的事项</w:t>
      </w:r>
    </w:p>
    <w:p w14:paraId="7BB97C67">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kern w:val="0"/>
          <w:sz w:val="32"/>
          <w:szCs w:val="32"/>
          <w:highlight w:val="none"/>
          <w:lang w:val="en-US" w:eastAsia="zh-CN"/>
        </w:rPr>
        <w:t>澄江市凤麓街道社区卫生服务中心2025年无一般公共预算“三公”经费、政府性基金预算、部门政府购买预算、对下转移支付预算、上级补助项目支出预算、部门项目中期规划预算，故一般公共预算“三公”经费表、政府性基金预算表、部门政府购买预算表、对下转移支付预算表、对下转移支付绩效目标表、上级补助项目支出预算表、部门项目中期规划预算表为空表。</w:t>
      </w:r>
    </w:p>
    <w:p w14:paraId="73B63FDF">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（说明：本报告数据取自</w:t>
      </w:r>
      <w:r>
        <w:rPr>
          <w:rFonts w:hint="eastAsia" w:ascii="仿宋" w:hAnsi="仿宋" w:eastAsia="仿宋" w:cs="仿宋"/>
          <w:sz w:val="32"/>
          <w:szCs w:val="32"/>
          <w:lang w:val="en-US" w:eastAsia="zh-CN"/>
        </w:rPr>
        <w:t>2025年预算表</w:t>
      </w:r>
      <w:r>
        <w:rPr>
          <w:rFonts w:hint="eastAsia" w:ascii="仿宋" w:hAnsi="仿宋" w:eastAsia="仿宋" w:cs="仿宋"/>
          <w:sz w:val="32"/>
          <w:szCs w:val="32"/>
        </w:rPr>
        <w:t>，以万元为单位，四舍五入后可能存在尾数误差。）</w:t>
      </w:r>
    </w:p>
    <w:p w14:paraId="6D00E45F">
      <w:pPr>
        <w:rPr>
          <w:rFonts w:ascii="Arial" w:hAnsi="Arial" w:eastAsia="Arial" w:cs="Arial"/>
          <w:b/>
          <w:sz w:val="36"/>
        </w:rPr>
      </w:pPr>
      <w:r>
        <w:rPr>
          <w:rFonts w:ascii="Arial" w:hAnsi="Arial" w:eastAsia="Arial" w:cs="Arial"/>
          <w:b/>
          <w:sz w:val="36"/>
        </w:rPr>
        <w:t>监督索引号53042200436102400111</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C3E3D"/>
    <w:multiLevelType w:val="singleLevel"/>
    <w:tmpl w:val="835C3E3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DdlYThmZjhmZGQxOTUyNDFkNzQxOGUxY2E4ZjAifQ=="/>
  </w:docVars>
  <w:rsids>
    <w:rsidRoot w:val="00000000"/>
    <w:rsid w:val="088518C0"/>
    <w:rsid w:val="08D15735"/>
    <w:rsid w:val="0BC35C62"/>
    <w:rsid w:val="0CEC214F"/>
    <w:rsid w:val="0CF1486F"/>
    <w:rsid w:val="12A0556D"/>
    <w:rsid w:val="1666516D"/>
    <w:rsid w:val="1996479D"/>
    <w:rsid w:val="1DDD0F6E"/>
    <w:rsid w:val="1E2A4BE6"/>
    <w:rsid w:val="1E4A4014"/>
    <w:rsid w:val="23C81B5E"/>
    <w:rsid w:val="2D702F6C"/>
    <w:rsid w:val="2E8F5A8C"/>
    <w:rsid w:val="365E7D39"/>
    <w:rsid w:val="37BF0FE3"/>
    <w:rsid w:val="39DA3FF3"/>
    <w:rsid w:val="3BAC26AF"/>
    <w:rsid w:val="44316F41"/>
    <w:rsid w:val="479C0BCA"/>
    <w:rsid w:val="4A5F2049"/>
    <w:rsid w:val="4CD65121"/>
    <w:rsid w:val="51972511"/>
    <w:rsid w:val="526C3842"/>
    <w:rsid w:val="54656F77"/>
    <w:rsid w:val="568A3CC6"/>
    <w:rsid w:val="598E6BE8"/>
    <w:rsid w:val="5CF32724"/>
    <w:rsid w:val="5DAE7D21"/>
    <w:rsid w:val="64A0325B"/>
    <w:rsid w:val="6A3950E6"/>
    <w:rsid w:val="7286337F"/>
    <w:rsid w:val="7BAF2097"/>
    <w:rsid w:val="7DFC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kern w:val="0"/>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4029</Words>
  <Characters>4496</Characters>
  <Lines>0</Lines>
  <Paragraphs>0</Paragraphs>
  <TotalTime>2</TotalTime>
  <ScaleCrop>false</ScaleCrop>
  <LinksUpToDate>false</LinksUpToDate>
  <CharactersWithSpaces>4502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2025-01-14T06:53:00Z</dcterms:created>
  <dc:creator>ysk</dc:creator>
  <cp:lastModifiedBy>朱子晔</cp:lastModifiedBy>
  <dcterms:modified xsi:type="dcterms:W3CDTF">2025-01-21T07:26:56Z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D53AAC465EB14B0D954CB52E78350B40_12</vt:lpwstr>
  </property>
  <property fmtid="{D5CDD505-2E9C-101B-9397-08002B2CF9AE}" pid="3" name="KSOProductBuildVer">
    <vt:lpwstr>2052-12.1.0.18608</vt:lpwstr>
  </property>
  <property fmtid="{D5CDD505-2E9C-101B-9397-08002B2CF9AE}" pid="4" name="KSOTemplateDocerSaveRecord">
    <vt:lpwstr>eyJoZGlkIjoiYjVjYTBjOTgzYWY0NjUzZWZlMDVkMjVhMWY3MGVlYzEiLCJ1c2VySWQiOiI2Mzc1MjMxNTIifQ==</vt:lpwstr>
  </property>
</Properties>
</file>