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澄江市公路管理段2025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领域财政项目文本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项目1.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路面保洁专项资金。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根据澄室字〔2019〕20号文件及澄编办发〔2019〕20号文件，我单位职责是为全县公路畅通提供养护服务，负责乡道、村道养护工作的指导，负责全县公路水毁抢险、保通工作。根据澄政办发〔2020〕98号文件，我单位负责做好赛道路面的卫生保洁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三、项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澄江市公路管理段。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按照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上级部门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要求，对澄阳路、万象线、横大线、新村线、海新路、七江路、梁王大道、澄川线、澄马线、环湖北路、环湖东路（包括华宁、江川托管区）、中山大道共计145.78公里的路面进行清扫保洁。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澄阳路、仙湖路、环湖路、帽天山路、梁王大道、中山大道等共计120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公里的路面维持一日一扫，对澄九线、横大线新村线维持一周一扫，在确保道路整洁的情况下，组织工人对公路路肩、边沟杂草、水沟进行专项清理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资金下达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50.00万元，为一般公共预算本级财力拨款。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在各级领导及工作人员的支持配合下，经过多年努力探索，完成了项目所需的设备及人员准备工作，本项目已成为我单位的长期性项目，也是我单位的工作重点。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采取扫地车与人工保洁相结合的方式，每天不间断地对主要公路进行洒水降尘，清扫路面，清理边沟路肩垃圾。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我单位高度重视路面保洁工作，切实履行公路养护职责，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提高工作效率，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确保路面干净整洁，雨季排水畅通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广大人民群众一个安全、整洁、通畅的路域环境。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left"/>
        <w:textAlignment w:val="auto"/>
        <w:outlineLvl w:val="9"/>
        <w:rPr>
          <w:rFonts w:hint="default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项目2.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澄江市202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年路域环境整治租地项目资金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常务会纪要〔2016〕50号第十六届县人民政府第四十九次常务会议纪要（总第五十期）。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三、项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澄江市公路管理段。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按照市委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市政府的部署，由澄江市交通运输局牵头，各镇（街道）配合对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2013年澄江市路域环境整治绿化租地面积进行核实。经小组、村委会核实，各镇（街道）认可最终面积为918.23亩，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龙街街道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270.46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九村镇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163.91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凤麓街道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17.59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右所镇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71.73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海口镇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76.84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路居镇移交澄江市托管后，路居镇在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公路路域环境专项整治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共租地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317.70亩。本次支付周期为：2024年9月至2025年8月，路域环境整治租地资金为：右所镇需支付土地租用费28.69万元，凤麓街道需支付土地租用费7.04万元，龙街街道需支付土地租用费82.52万元，九村镇需支付土地租用费32.78万元，海口镇需支付土地租用费30.74万元，路居镇需支付土地租用费126.35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公路路域环境专项整治共租地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918.23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龙街街道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270.46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九村镇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163.91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凤麓街道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17.59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右所镇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71.73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海口镇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76.84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路居镇移交澄江市托管后，路居镇在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公路路域环境专项整治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共租地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317.70亩。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资金下达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308.12万元，为政府性基金预算。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年路域环境整治租地资金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308.12万元，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其中：右所镇需支付土地租用费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28.69万元，凤麓街道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7.04万元，龙街街道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82.52万元，九村镇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32.78万元，海口镇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30.74万元，路居镇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需支付土地租用费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126.35万元。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开展“清门户，除垃圾，保畅通，还路权，美家园”路域环境专项整治工作，全面提升了我市公路的通行服务水平，改善公路路域环境，保障公路安全畅通，建设美丽新澄江。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jUwZDNiYTc3YTI2YjczZGZlZTNmNzEyNjhlMGYifQ=="/>
    <w:docVar w:name="KSO_WPS_MARK_KEY" w:val="f0bdf107-b631-46b4-87f7-34d1344fa6f7"/>
  </w:docVars>
  <w:rsids>
    <w:rsidRoot w:val="6A603903"/>
    <w:rsid w:val="02876D5C"/>
    <w:rsid w:val="21A47E8B"/>
    <w:rsid w:val="29A23313"/>
    <w:rsid w:val="3B4A33FA"/>
    <w:rsid w:val="42073DF3"/>
    <w:rsid w:val="565250AC"/>
    <w:rsid w:val="69270753"/>
    <w:rsid w:val="6A603903"/>
    <w:rsid w:val="6CE626D3"/>
    <w:rsid w:val="707A385E"/>
    <w:rsid w:val="78D40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L</dc:creator>
  <cp:lastModifiedBy>李健</cp:lastModifiedBy>
  <dcterms:modified xsi:type="dcterms:W3CDTF">2025-01-26T03:31:30Z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D46A3C296CC24DCBB00FA9E31D137A4D_11</vt:lpwstr>
  </property>
  <property fmtid="{D5CDD505-2E9C-101B-9397-08002B2CF9AE}" pid="4" name="KSOTemplateDocerSaveRecord">
    <vt:lpwstr>eyJoZGlkIjoiMjAzMGE4NzY1YWUyMmFjM2JiMmY4YzMzODNhMDQ5OWIiLCJ1c2VySWQiOiIyNTg5NTE2MTcifQ==</vt:lpwstr>
  </property>
</Properties>
</file>