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jc w:val="center"/>
        <w:rPr>
          <w:rFonts w:hint="default" w:ascii="Times New Roman" w:hAnsi="Times New Roman" w:eastAsia="隶书" w:cs="Times New Roman"/>
          <w:b/>
          <w:color w:val="FF0000"/>
          <w:sz w:val="130"/>
          <w:szCs w:val="84"/>
        </w:rPr>
      </w:pPr>
      <w:r>
        <w:rPr>
          <w:rFonts w:hint="default" w:ascii="Times New Roman" w:hAnsi="Times New Roman" w:eastAsia="隶书" w:cs="Times New Roman"/>
          <w:b/>
          <w:color w:val="FF0000"/>
          <w:sz w:val="130"/>
          <w:szCs w:val="84"/>
        </w:rPr>
        <w:t>澄江水利信息</w:t>
      </w:r>
    </w:p>
    <w:p>
      <w:pPr>
        <w:widowControl/>
        <w:jc w:val="center"/>
        <w:rPr>
          <w:rFonts w:hint="default" w:ascii="Times New Roman" w:hAnsi="Times New Roman" w:eastAsia="方正楷体_GBK" w:cs="Times New Roman"/>
          <w:b/>
          <w:sz w:val="36"/>
          <w:szCs w:val="36"/>
        </w:rPr>
      </w:pPr>
    </w:p>
    <w:p>
      <w:pPr>
        <w:widowControl/>
        <w:jc w:val="center"/>
        <w:rPr>
          <w:rFonts w:hint="default" w:ascii="Times New Roman" w:hAnsi="Times New Roman" w:eastAsia="方正楷体_GBK" w:cs="Times New Roman"/>
          <w:b/>
          <w:sz w:val="36"/>
          <w:szCs w:val="36"/>
        </w:rPr>
      </w:pPr>
      <w:r>
        <w:rPr>
          <w:rFonts w:hint="default" w:ascii="Times New Roman" w:hAnsi="Times New Roman" w:eastAsia="方正楷体_GBK" w:cs="Times New Roman"/>
          <w:b/>
          <w:sz w:val="36"/>
          <w:szCs w:val="36"/>
        </w:rPr>
        <w:t>第</w:t>
      </w:r>
      <w:r>
        <w:rPr>
          <w:rFonts w:hint="eastAsia" w:eastAsia="方正楷体_GBK" w:cs="Times New Roman"/>
          <w:b/>
          <w:sz w:val="36"/>
          <w:szCs w:val="36"/>
          <w:lang w:val="en-US" w:eastAsia="zh-CN"/>
        </w:rPr>
        <w:t>24</w:t>
      </w:r>
      <w:r>
        <w:rPr>
          <w:rFonts w:hint="default" w:ascii="Times New Roman" w:hAnsi="Times New Roman" w:eastAsia="方正楷体_GBK" w:cs="Times New Roman"/>
          <w:b/>
          <w:sz w:val="36"/>
          <w:szCs w:val="36"/>
        </w:rPr>
        <w:t>期</w:t>
      </w:r>
    </w:p>
    <w:p>
      <w:pPr>
        <w:pStyle w:val="9"/>
        <w:rPr>
          <w:rFonts w:hint="default"/>
        </w:rPr>
      </w:pPr>
    </w:p>
    <w:p>
      <w:pPr>
        <w:widowControl/>
        <w:adjustRightInd w:val="0"/>
        <w:snapToGrid w:val="0"/>
        <w:ind w:firstLine="446" w:firstLineChars="148"/>
        <w:rPr>
          <w:rFonts w:hint="default" w:ascii="Times New Roman" w:hAnsi="Times New Roman" w:eastAsia="方正小标宋_GBK" w:cs="Times New Roman"/>
          <w:b/>
          <w:sz w:val="30"/>
          <w:szCs w:val="30"/>
        </w:rPr>
      </w:pPr>
    </w:p>
    <w:p>
      <w:pPr>
        <w:widowControl/>
        <w:adjustRightInd w:val="0"/>
        <w:snapToGrid w:val="0"/>
        <w:spacing w:line="400" w:lineRule="exact"/>
        <w:ind w:firstLine="596" w:firstLineChars="198"/>
        <w:rPr>
          <w:rFonts w:hint="default" w:ascii="Times New Roman" w:hAnsi="Times New Roman" w:eastAsia="方正小标宋_GBK" w:cs="Times New Roman"/>
          <w:b/>
          <w:sz w:val="30"/>
          <w:szCs w:val="30"/>
        </w:rPr>
      </w:pPr>
      <w:r>
        <w:rPr>
          <w:rFonts w:hint="default" w:ascii="Times New Roman" w:hAnsi="Times New Roman" w:eastAsia="方正小标宋_GBK" w:cs="Times New Roman"/>
          <w:b/>
          <w:sz w:val="30"/>
          <w:szCs w:val="30"/>
        </w:rPr>
        <w:t>澄江</w:t>
      </w:r>
      <w:r>
        <w:rPr>
          <w:rFonts w:hint="default" w:ascii="Times New Roman" w:hAnsi="Times New Roman" w:eastAsia="方正小标宋_GBK" w:cs="Times New Roman"/>
          <w:b/>
          <w:sz w:val="30"/>
          <w:szCs w:val="30"/>
          <w:lang w:eastAsia="zh-CN"/>
        </w:rPr>
        <w:t>市</w:t>
      </w:r>
      <w:r>
        <w:rPr>
          <w:rFonts w:hint="default" w:ascii="Times New Roman" w:hAnsi="Times New Roman" w:eastAsia="方正小标宋_GBK" w:cs="Times New Roman"/>
          <w:b/>
          <w:sz w:val="30"/>
          <w:szCs w:val="30"/>
        </w:rPr>
        <w:t xml:space="preserve">水利局   </w:t>
      </w:r>
      <w:r>
        <w:rPr>
          <w:rFonts w:hint="default" w:ascii="Times New Roman" w:hAnsi="Times New Roman" w:eastAsia="方正小标宋_GBK" w:cs="Times New Roman"/>
          <w:sz w:val="30"/>
          <w:szCs w:val="30"/>
        </w:rPr>
        <w:t xml:space="preserve">               </w:t>
      </w:r>
      <w:r>
        <w:rPr>
          <w:rFonts w:hint="default" w:ascii="Times New Roman" w:hAnsi="Times New Roman" w:eastAsia="方正小标宋_GBK" w:cs="Times New Roman"/>
          <w:b/>
          <w:sz w:val="30"/>
          <w:szCs w:val="30"/>
        </w:rPr>
        <w:t xml:space="preserve">   20</w:t>
      </w:r>
      <w:r>
        <w:rPr>
          <w:rFonts w:hint="default" w:ascii="Times New Roman" w:hAnsi="Times New Roman" w:eastAsia="方正小标宋_GBK" w:cs="Times New Roman"/>
          <w:b/>
          <w:sz w:val="30"/>
          <w:szCs w:val="30"/>
          <w:lang w:val="en-US" w:eastAsia="zh-CN"/>
        </w:rPr>
        <w:t>2</w:t>
      </w:r>
      <w:r>
        <w:rPr>
          <w:rFonts w:hint="eastAsia" w:eastAsia="方正小标宋_GBK" w:cs="Times New Roman"/>
          <w:b/>
          <w:sz w:val="30"/>
          <w:szCs w:val="30"/>
          <w:lang w:val="en-US" w:eastAsia="zh-CN"/>
        </w:rPr>
        <w:t>5</w:t>
      </w:r>
      <w:r>
        <w:rPr>
          <w:rFonts w:hint="default" w:ascii="Times New Roman" w:hAnsi="Times New Roman" w:eastAsia="方正小标宋_GBK" w:cs="Times New Roman"/>
          <w:b/>
          <w:sz w:val="30"/>
          <w:szCs w:val="30"/>
        </w:rPr>
        <w:t>年</w:t>
      </w:r>
      <w:r>
        <w:rPr>
          <w:rFonts w:hint="eastAsia" w:eastAsia="方正小标宋_GBK" w:cs="Times New Roman"/>
          <w:b/>
          <w:sz w:val="30"/>
          <w:szCs w:val="30"/>
          <w:lang w:val="en-US" w:eastAsia="zh-CN"/>
        </w:rPr>
        <w:t>4</w:t>
      </w:r>
      <w:r>
        <w:rPr>
          <w:rFonts w:hint="default" w:ascii="Times New Roman" w:hAnsi="Times New Roman" w:eastAsia="方正小标宋_GBK" w:cs="Times New Roman"/>
          <w:b/>
          <w:sz w:val="30"/>
          <w:szCs w:val="30"/>
        </w:rPr>
        <w:t>月</w:t>
      </w:r>
      <w:r>
        <w:rPr>
          <w:rFonts w:hint="eastAsia" w:eastAsia="方正小标宋_GBK" w:cs="Times New Roman"/>
          <w:b/>
          <w:sz w:val="30"/>
          <w:szCs w:val="30"/>
          <w:lang w:val="en-US" w:eastAsia="zh-CN"/>
        </w:rPr>
        <w:t>10</w:t>
      </w:r>
      <w:r>
        <w:rPr>
          <w:rFonts w:hint="default" w:ascii="Times New Roman" w:hAnsi="Times New Roman" w:eastAsia="方正小标宋_GBK" w:cs="Times New Roman"/>
          <w:b/>
          <w:sz w:val="30"/>
          <w:szCs w:val="30"/>
        </w:rPr>
        <w:t>日</w:t>
      </w:r>
    </w:p>
    <w:p>
      <w:pPr>
        <w:spacing w:line="400" w:lineRule="exact"/>
        <w:ind w:firstLine="103" w:firstLineChars="49"/>
        <w:jc w:val="center"/>
        <w:rPr>
          <w:rFonts w:hint="default" w:ascii="Times New Roman" w:hAnsi="Times New Roman" w:eastAsia="方正仿宋_GBK" w:cs="Times New Roman"/>
          <w:b/>
          <w:color w:val="FF0000"/>
          <w:szCs w:val="32"/>
        </w:rPr>
      </w:pPr>
      <w:r>
        <w:rPr>
          <w:rFonts w:hint="default" w:ascii="Times New Roman" w:hAnsi="Times New Roman" w:eastAsia="方正仿宋_GBK" w:cs="Times New Roman"/>
          <w:b/>
          <w:color w:val="FF0000"/>
          <w:szCs w:val="32"/>
        </w:rPr>
        <w:t xml:space="preserve">  ——————————————————————————————————————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0" w:leftChars="0" w:right="0" w:rightChars="0" w:firstLine="640" w:firstLineChars="200"/>
        <w:jc w:val="both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right="0" w:right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2"/>
          <w:sz w:val="44"/>
          <w:szCs w:val="44"/>
          <w:highlight w:val="none"/>
          <w:lang w:val="en-US" w:eastAsia="zh-CN" w:bidi="ar-SA"/>
        </w:rPr>
        <w:t>澄江市组织召开河长制工作推进会议</w:t>
      </w:r>
    </w:p>
    <w:p>
      <w:pPr>
        <w:pStyle w:val="5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FF0000"/>
          <w:sz w:val="32"/>
          <w:szCs w:val="32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316230</wp:posOffset>
            </wp:positionH>
            <wp:positionV relativeFrom="page">
              <wp:posOffset>5033645</wp:posOffset>
            </wp:positionV>
            <wp:extent cx="4887595" cy="3666490"/>
            <wp:effectExtent l="0" t="0" r="8255" b="10160"/>
            <wp:wrapNone/>
            <wp:docPr id="1" name="图片 1" descr="1a0b1e51a6847abf2ee251a9bc217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a0b1e51a6847abf2ee251a9bc217b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87595" cy="36664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为深入学习贯彻习近平生态文明思想，认真贯彻落实习近平总书记关于治水的重要论述和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河长制必须一以贯之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的重要指示精神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扎实巩固河长制从“有名有责”向“有能有效”转变。</w:t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>4月10日，澄江市召开河长制工作推进会议，全面落实省、市河（湖）长制工作部署要求，对澄江市河（湖）长制重点工作进行安排部署，不断提升治河治湖工作质效。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会议由市委副书记余斌主持，31位澄江市级河长出席会议。会议通报了抚仙湖44条入湖河道存在问题情况、河（湖）长制工作开展情况，</w:t>
      </w:r>
      <w:r>
        <w:rPr>
          <w:rFonts w:hint="eastAsia" w:eastAsia="方正仿宋_GBK" w:cs="Times New Roman"/>
          <w:sz w:val="32"/>
          <w:szCs w:val="32"/>
          <w:lang w:eastAsia="zh-CN"/>
        </w:rPr>
        <w:t>市委书记、市级总河长常成同志对下一步工作重点作出工作部署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会议</w:t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>强调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，当前，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抚仙湖保护治理形势严峻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入湖河道水质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优良率不稳定，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河湖保护治理这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件工作，既要看到客观问题，认识和把握客观规律，拿出有效的措施，更要从主观上解决问题，扛牢压实责任，以过硬的作风和毅力，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久久为功，要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坚决守牢湖泊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河道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水质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只能更好、不能变坏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底线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全力抓好河长制的贯彻落实。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会议要求，各级河长</w:t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>、各部门要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以更大的决心、更高的标准、更硬的措施，真抓实干，攻坚克难，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发挥</w:t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>好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领导干部带头示范作用，主动研判、亲身参与，用脚步丈量河道，从源头到末端，亲自查找河道水环境、水生态、水资源、水安全等方面存在的问题，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建立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河道</w:t>
      </w:r>
      <w:bookmarkStart w:id="0" w:name="OLE_LINK2"/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“一河一清单”</w:t>
      </w:r>
      <w:bookmarkEnd w:id="0"/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实现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河道问题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精准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、动态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管理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。按照河沟分离、分类管理原则，开展好河道</w:t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>和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库塘湿地</w:t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>治理、管理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，发动干部职工、群众积极参与清河，确保河湖库渠干干净净、整整洁洁。</w:t>
      </w: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505420"/>
    <w:rsid w:val="022C7707"/>
    <w:rsid w:val="03C03127"/>
    <w:rsid w:val="046257EE"/>
    <w:rsid w:val="04B51C4A"/>
    <w:rsid w:val="05E46915"/>
    <w:rsid w:val="06821E98"/>
    <w:rsid w:val="06BE2ED0"/>
    <w:rsid w:val="092F3D28"/>
    <w:rsid w:val="094505BD"/>
    <w:rsid w:val="0CB53831"/>
    <w:rsid w:val="0DA14A62"/>
    <w:rsid w:val="0E2C5B34"/>
    <w:rsid w:val="0E383204"/>
    <w:rsid w:val="0E924039"/>
    <w:rsid w:val="0F0146E8"/>
    <w:rsid w:val="0FFE6C10"/>
    <w:rsid w:val="1034443E"/>
    <w:rsid w:val="115C2C6F"/>
    <w:rsid w:val="11B115E6"/>
    <w:rsid w:val="141352AC"/>
    <w:rsid w:val="16A90861"/>
    <w:rsid w:val="179955BC"/>
    <w:rsid w:val="18043C85"/>
    <w:rsid w:val="18072F2A"/>
    <w:rsid w:val="18937EF3"/>
    <w:rsid w:val="18E93ED1"/>
    <w:rsid w:val="195E2399"/>
    <w:rsid w:val="19C622EF"/>
    <w:rsid w:val="19EC34A5"/>
    <w:rsid w:val="1BC76398"/>
    <w:rsid w:val="20125385"/>
    <w:rsid w:val="209C10C2"/>
    <w:rsid w:val="20CD16AD"/>
    <w:rsid w:val="21791862"/>
    <w:rsid w:val="21F376C5"/>
    <w:rsid w:val="23D02D8A"/>
    <w:rsid w:val="243551C7"/>
    <w:rsid w:val="24651D9D"/>
    <w:rsid w:val="25FB5269"/>
    <w:rsid w:val="28445226"/>
    <w:rsid w:val="290C0E88"/>
    <w:rsid w:val="2A327DBE"/>
    <w:rsid w:val="2AE6419E"/>
    <w:rsid w:val="2C3E299E"/>
    <w:rsid w:val="2C5017B0"/>
    <w:rsid w:val="2E393ABA"/>
    <w:rsid w:val="321552DD"/>
    <w:rsid w:val="32957F53"/>
    <w:rsid w:val="330B31C6"/>
    <w:rsid w:val="355433FC"/>
    <w:rsid w:val="3ADB4E8A"/>
    <w:rsid w:val="3B264921"/>
    <w:rsid w:val="3E271104"/>
    <w:rsid w:val="3FAE374D"/>
    <w:rsid w:val="41DF73D4"/>
    <w:rsid w:val="42897A03"/>
    <w:rsid w:val="43D33656"/>
    <w:rsid w:val="455604CB"/>
    <w:rsid w:val="456E29B0"/>
    <w:rsid w:val="45CB660D"/>
    <w:rsid w:val="45E11F2B"/>
    <w:rsid w:val="47544C53"/>
    <w:rsid w:val="47A475D8"/>
    <w:rsid w:val="47B303A8"/>
    <w:rsid w:val="47F45264"/>
    <w:rsid w:val="4C1368CB"/>
    <w:rsid w:val="4C7F5237"/>
    <w:rsid w:val="4C8B01F2"/>
    <w:rsid w:val="4CC92745"/>
    <w:rsid w:val="50411EE4"/>
    <w:rsid w:val="505D7C4B"/>
    <w:rsid w:val="51786657"/>
    <w:rsid w:val="51EE7258"/>
    <w:rsid w:val="54AA6F48"/>
    <w:rsid w:val="565377CF"/>
    <w:rsid w:val="56921029"/>
    <w:rsid w:val="59B350DE"/>
    <w:rsid w:val="59E147A7"/>
    <w:rsid w:val="5AE34921"/>
    <w:rsid w:val="5AF10B2B"/>
    <w:rsid w:val="5B035DDC"/>
    <w:rsid w:val="5B0A25E6"/>
    <w:rsid w:val="5C0B5E24"/>
    <w:rsid w:val="5EAD0043"/>
    <w:rsid w:val="5EBC19C3"/>
    <w:rsid w:val="633F4972"/>
    <w:rsid w:val="63BE2C37"/>
    <w:rsid w:val="677D0664"/>
    <w:rsid w:val="680776A9"/>
    <w:rsid w:val="680C47DE"/>
    <w:rsid w:val="684D3E0D"/>
    <w:rsid w:val="6A5D7733"/>
    <w:rsid w:val="6DA91D83"/>
    <w:rsid w:val="6E6507DC"/>
    <w:rsid w:val="705422C7"/>
    <w:rsid w:val="71D827D4"/>
    <w:rsid w:val="72EB1A58"/>
    <w:rsid w:val="73564098"/>
    <w:rsid w:val="73E212EB"/>
    <w:rsid w:val="74D91B96"/>
    <w:rsid w:val="765A611A"/>
    <w:rsid w:val="78602800"/>
    <w:rsid w:val="7A287B2E"/>
    <w:rsid w:val="7A330B3D"/>
    <w:rsid w:val="7B505420"/>
    <w:rsid w:val="7D6527E1"/>
    <w:rsid w:val="7D836A85"/>
    <w:rsid w:val="7ECF5ED0"/>
    <w:rsid w:val="7F301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3"/>
    <w:qFormat/>
    <w:uiPriority w:val="0"/>
    <w:pPr>
      <w:spacing w:after="120" w:line="240" w:lineRule="auto"/>
      <w:ind w:left="420" w:leftChars="200" w:firstLine="420"/>
    </w:pPr>
    <w:rPr>
      <w:rFonts w:ascii="Times New Roman" w:hAnsi="Times New Roman" w:eastAsia="方正仿宋_GBK" w:cs="Times New Roman"/>
      <w:szCs w:val="20"/>
    </w:rPr>
  </w:style>
  <w:style w:type="paragraph" w:styleId="3">
    <w:name w:val="Plain Text"/>
    <w:basedOn w:val="1"/>
    <w:qFormat/>
    <w:uiPriority w:val="0"/>
    <w:rPr>
      <w:rFonts w:ascii="等线" w:hAnsi="Courier New" w:eastAsia="等线" w:cs="Courier New"/>
    </w:rPr>
  </w:style>
  <w:style w:type="paragraph" w:styleId="5">
    <w:name w:val="Normal Indent"/>
    <w:basedOn w:val="1"/>
    <w:next w:val="1"/>
    <w:qFormat/>
    <w:uiPriority w:val="0"/>
    <w:pPr>
      <w:snapToGrid w:val="0"/>
      <w:spacing w:line="300" w:lineRule="auto"/>
      <w:ind w:firstLine="556"/>
    </w:pPr>
    <w:rPr>
      <w:rFonts w:ascii="仿宋_GB2312" w:hAnsi="Times New Roman" w:eastAsia="仿宋_GB2312" w:cs="Times New Roman"/>
      <w:kern w:val="0"/>
      <w:szCs w:val="20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9">
    <w:name w:val="Normal Indent1"/>
    <w:basedOn w:val="1"/>
    <w:qFormat/>
    <w:uiPriority w:val="0"/>
    <w:pPr>
      <w:snapToGrid w:val="0"/>
      <w:spacing w:line="300" w:lineRule="auto"/>
      <w:ind w:firstLine="556"/>
    </w:pPr>
    <w:rPr>
      <w:rFonts w:ascii="仿宋_GB2312" w:hAnsi="Times New Roman" w:eastAsia="仿宋_GB2312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玉溪市澄江县党政机关单位</Company>
  <Pages>3</Pages>
  <Words>697</Words>
  <Characters>770</Characters>
  <Lines>0</Lines>
  <Paragraphs>0</Paragraphs>
  <TotalTime>5</TotalTime>
  <ScaleCrop>false</ScaleCrop>
  <LinksUpToDate>false</LinksUpToDate>
  <CharactersWithSpaces>794</CharactersWithSpaces>
  <Application>WPS Office_11.8.2.12089_F1E327BC-269C-435d-A152-05C5408002CA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2024-10-25T03:20:00Z</dcterms:created>
  <dc:creator>小木木</dc:creator>
  <cp:lastModifiedBy>小木木</cp:lastModifiedBy>
  <dcterms:modified xsi:type="dcterms:W3CDTF">2025-04-11T00:56:18Z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2052-11.8.2.12089</vt:lpwstr>
  </property>
  <property fmtid="{D5CDD505-2E9C-101B-9397-08002B2CF9AE}" pid="3" name="ICV">
    <vt:lpwstr>109F32A884CA44419658881FA4C3CEDA</vt:lpwstr>
  </property>
  <property fmtid="{D5CDD505-2E9C-101B-9397-08002B2CF9AE}" pid="4" name="KSOTemplateDocerSaveRecord">
    <vt:lpwstr>eyJoZGlkIjoiNzc2YmVhOTgwYmI1MzBmMDRhMGNjMGI5YzMyMjhmOTEiLCJ1c2VySWQiOiIyMDY5OTk0MzcifQ==</vt:lpwstr>
  </property>
</Properties>
</file>