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283" w:type="dxa"/>
        <w:jc w:val="center"/>
        <w:tblInd w:w="-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493"/>
        <w:gridCol w:w="2693"/>
        <w:gridCol w:w="1587"/>
        <w:gridCol w:w="1587"/>
        <w:gridCol w:w="1587"/>
        <w:gridCol w:w="1587"/>
        <w:gridCol w:w="1587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5" w:type="dxa"/>
            <w:vAlign w:val="center"/>
          </w:tcPr>
          <w:p>
            <w:pPr>
              <w:ind w:left="210" w:leftChars="0"/>
              <w:jc w:val="center"/>
              <w:rPr>
                <w:vertAlign w:val="baseline"/>
              </w:rPr>
            </w:pPr>
          </w:p>
        </w:tc>
        <w:tc>
          <w:tcPr>
            <w:tcW w:w="1493" w:type="dxa"/>
            <w:vAlign w:val="center"/>
          </w:tcPr>
          <w:p>
            <w:pPr>
              <w:ind w:left="210" w:leftChars="0"/>
              <w:jc w:val="center"/>
              <w:rPr>
                <w:rFonts w:hint="eastAsia" w:eastAsiaTheme="minorEastAsia"/>
                <w:b/>
                <w:bCs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eastAsia="zh-CN"/>
              </w:rPr>
              <w:t>公开事项</w:t>
            </w:r>
          </w:p>
        </w:tc>
        <w:tc>
          <w:tcPr>
            <w:tcW w:w="2693" w:type="dxa"/>
            <w:vAlign w:val="center"/>
          </w:tcPr>
          <w:p>
            <w:pPr>
              <w:ind w:left="210" w:leftChars="0"/>
              <w:jc w:val="center"/>
              <w:rPr>
                <w:rFonts w:hint="eastAsia" w:eastAsiaTheme="minorEastAsia"/>
                <w:b/>
                <w:bCs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eastAsia="zh-CN"/>
              </w:rPr>
              <w:t>公开内容（要素）</w:t>
            </w:r>
          </w:p>
        </w:tc>
        <w:tc>
          <w:tcPr>
            <w:tcW w:w="1587" w:type="dxa"/>
            <w:vAlign w:val="center"/>
          </w:tcPr>
          <w:p>
            <w:pPr>
              <w:ind w:left="210" w:leftChars="0"/>
              <w:jc w:val="center"/>
              <w:rPr>
                <w:rFonts w:hint="eastAsia" w:eastAsiaTheme="minorEastAsia"/>
                <w:b/>
                <w:bCs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eastAsia="zh-CN"/>
              </w:rPr>
              <w:t>公开依据</w:t>
            </w:r>
          </w:p>
        </w:tc>
        <w:tc>
          <w:tcPr>
            <w:tcW w:w="1587" w:type="dxa"/>
            <w:vAlign w:val="center"/>
          </w:tcPr>
          <w:p>
            <w:pPr>
              <w:ind w:left="210" w:leftChars="0"/>
              <w:jc w:val="center"/>
              <w:rPr>
                <w:rFonts w:hint="default" w:eastAsiaTheme="minorEastAsia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eastAsia="zh-CN"/>
              </w:rPr>
              <w:t>公开时限</w:t>
            </w:r>
          </w:p>
        </w:tc>
        <w:tc>
          <w:tcPr>
            <w:tcW w:w="1587" w:type="dxa"/>
            <w:vAlign w:val="center"/>
          </w:tcPr>
          <w:p>
            <w:pPr>
              <w:ind w:left="210" w:leftChars="0"/>
              <w:jc w:val="center"/>
              <w:rPr>
                <w:b/>
                <w:bCs/>
                <w:sz w:val="16"/>
                <w:szCs w:val="16"/>
                <w:vertAlign w:val="baseline"/>
              </w:rPr>
            </w:pPr>
            <w:r>
              <w:rPr>
                <w:b/>
                <w:bCs/>
                <w:sz w:val="16"/>
                <w:szCs w:val="16"/>
                <w:vertAlign w:val="baseline"/>
              </w:rPr>
              <w:t>公开渠道和载体</w:t>
            </w:r>
          </w:p>
        </w:tc>
        <w:tc>
          <w:tcPr>
            <w:tcW w:w="1587" w:type="dxa"/>
            <w:vAlign w:val="center"/>
          </w:tcPr>
          <w:p>
            <w:pPr>
              <w:ind w:left="210" w:leftChars="0"/>
              <w:jc w:val="center"/>
              <w:rPr>
                <w:b/>
                <w:bCs/>
                <w:sz w:val="16"/>
                <w:szCs w:val="16"/>
                <w:vertAlign w:val="baseline"/>
              </w:rPr>
            </w:pPr>
            <w:r>
              <w:rPr>
                <w:b/>
                <w:bCs/>
                <w:sz w:val="16"/>
                <w:szCs w:val="16"/>
                <w:vertAlign w:val="baseline"/>
              </w:rPr>
              <w:t>公开对象</w:t>
            </w:r>
          </w:p>
        </w:tc>
        <w:tc>
          <w:tcPr>
            <w:tcW w:w="1587" w:type="dxa"/>
            <w:vAlign w:val="center"/>
          </w:tcPr>
          <w:p>
            <w:pPr>
              <w:ind w:left="210" w:leftChars="0"/>
              <w:jc w:val="center"/>
              <w:rPr>
                <w:b/>
                <w:bCs/>
                <w:sz w:val="16"/>
                <w:szCs w:val="16"/>
                <w:vertAlign w:val="baseline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</w:rPr>
              <w:t>公开方式</w:t>
            </w:r>
          </w:p>
        </w:tc>
        <w:tc>
          <w:tcPr>
            <w:tcW w:w="1587" w:type="dxa"/>
            <w:vAlign w:val="center"/>
          </w:tcPr>
          <w:p>
            <w:pPr>
              <w:ind w:left="210" w:leftChars="0"/>
              <w:jc w:val="center"/>
              <w:rPr>
                <w:b/>
                <w:bCs/>
                <w:sz w:val="16"/>
                <w:szCs w:val="16"/>
                <w:vertAlign w:val="baseline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</w:rPr>
              <w:t>公开主体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最新公开信息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eastAsia="zh-CN"/>
              </w:rPr>
              <w:t>澄江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化石委每周工作动态，重点工作信息，澄江化石地、博物馆相关专业知识，中央、省级、市级媒体刊发的重要评论、重点理论文章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  <w:t>《中华人民共和国政府信息公开条例》（国务院令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eastAsia="zh-CN"/>
              </w:rPr>
              <w:t>第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  <w:t>711号）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  <w:t>信息形成或者变更之日起20个工作日内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  <w:t>澄江市政府信息公开网站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eastAsia="zh-CN"/>
              </w:rPr>
              <w:t>全社会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eastAsia="zh-CN"/>
              </w:rPr>
              <w:t>主动公开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eastAsia="zh-CN"/>
              </w:rPr>
              <w:t>澄江化石委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  <w:t>公开目录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  <w:t>指南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eastAsia="zh-CN"/>
              </w:rPr>
              <w:t>及制度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eastAsia="zh-CN"/>
              </w:rPr>
              <w:t>澄江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  <w:t>化石委信息公开目录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  <w:t>指南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eastAsia="zh-CN"/>
              </w:rPr>
              <w:t>及制度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  <w:t>《中华人民共和国政府信息公开条例》（国务院令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eastAsia="zh-CN"/>
              </w:rPr>
              <w:t>第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  <w:t>711号）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  <w:t>信息形成或者变更之日起20个工作日内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  <w:t>澄江市政府信息公开网站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eastAsia="zh-CN"/>
              </w:rPr>
              <w:t>全社会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eastAsia="zh-CN"/>
              </w:rPr>
              <w:t>主动公开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eastAsia="zh-CN"/>
              </w:rPr>
              <w:t>澄江化石委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4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454545"/>
                <w:spacing w:val="0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454545"/>
                <w:spacing w:val="0"/>
                <w:sz w:val="20"/>
                <w:szCs w:val="20"/>
                <w:u w:val="none"/>
              </w:rPr>
              <w:instrText xml:space="preserve"> HYPERLINK "http://xxgk.yuxi.gov.cn/cjxzfxxgk/tzgg5463/" </w:instrTex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454545"/>
                <w:spacing w:val="0"/>
                <w:sz w:val="20"/>
                <w:szCs w:val="20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仿宋" w:cs="Times New Roman"/>
                <w:i w:val="0"/>
                <w:caps w:val="0"/>
                <w:color w:val="454545"/>
                <w:spacing w:val="0"/>
                <w:sz w:val="20"/>
                <w:szCs w:val="20"/>
                <w:u w:val="none"/>
              </w:rPr>
              <w:t>通知公告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454545"/>
                <w:spacing w:val="0"/>
                <w:sz w:val="20"/>
                <w:szCs w:val="20"/>
                <w:u w:val="none"/>
              </w:rPr>
              <w:fldChar w:fldCharType="end"/>
            </w:r>
          </w:p>
        </w:tc>
        <w:tc>
          <w:tcPr>
            <w:tcW w:w="26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澄江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  <w:t>化石委面对公众及内部的各项工作需知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  <w:t>《中华人民共和国政府信息公开条例》（国务院令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eastAsia="zh-CN"/>
              </w:rPr>
              <w:t>第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  <w:t>711号）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  <w:t>信息形成或者变更之日起20个工作日内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  <w:t>澄江市政府信息公开网站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eastAsia="zh-CN"/>
              </w:rPr>
              <w:t>全社会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eastAsia="zh-CN"/>
              </w:rPr>
              <w:t>主动公开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eastAsia="zh-CN"/>
              </w:rPr>
              <w:t>澄江化石委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4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454545"/>
                <w:spacing w:val="0"/>
                <w:sz w:val="20"/>
                <w:szCs w:val="20"/>
                <w:u w:val="none"/>
              </w:rPr>
              <w:t>预决算公开</w:t>
            </w:r>
          </w:p>
        </w:tc>
        <w:tc>
          <w:tcPr>
            <w:tcW w:w="26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澄江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  <w:t>化石委预算、决算、财务信息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  <w:t>《中华人民共和国政府信息公开条例》（国务院令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eastAsia="zh-CN"/>
              </w:rPr>
              <w:t>第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  <w:t>711号）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  <w:t>信息形成或者变更之日起20个工作日内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  <w:t>澄江市政府信息公开网站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eastAsia="zh-CN"/>
              </w:rPr>
              <w:t>全社会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eastAsia="zh-CN"/>
              </w:rPr>
              <w:t>主动公开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eastAsia="zh-CN"/>
              </w:rPr>
              <w:t>澄江化石委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4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  <w:t>政府信息公开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  <w:t>年度报告</w:t>
            </w:r>
          </w:p>
        </w:tc>
        <w:tc>
          <w:tcPr>
            <w:tcW w:w="26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澄江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  <w:t>化石委政府信息公开年度报告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  <w:t>《中华人民共和国政府信息公开条例》（国务院令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eastAsia="zh-CN"/>
              </w:rPr>
              <w:t>第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  <w:t>711号）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  <w:t>信息形成或者变更之日起20个工作日内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  <w:t>澄江市政府信息公开网站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eastAsia="zh-CN"/>
              </w:rPr>
              <w:t>全社会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eastAsia="zh-CN"/>
              </w:rPr>
              <w:t>主动公开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eastAsia="zh-CN"/>
              </w:rPr>
              <w:t>澄江化石委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4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机构职能</w:t>
            </w:r>
          </w:p>
        </w:tc>
        <w:tc>
          <w:tcPr>
            <w:tcW w:w="26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澄江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  <w:t>化石委主要工作职责、机构人员配置等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  <w:t>《中华人民共和国政府信息公开条例》（国务院令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eastAsia="zh-CN"/>
              </w:rPr>
              <w:t>第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  <w:t>711号）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  <w:t>信息形成或者变更之日起20个工作日内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  <w:t>澄江市政府信息公开网站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eastAsia="zh-CN"/>
              </w:rPr>
              <w:t>全社会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eastAsia="zh-CN"/>
              </w:rPr>
              <w:t>主动公开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eastAsia="zh-CN"/>
              </w:rPr>
              <w:t>澄江化石委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20"/>
          <w:szCs w:val="2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27518"/>
    <w:rsid w:val="069F0782"/>
    <w:rsid w:val="07752125"/>
    <w:rsid w:val="0B5A73D6"/>
    <w:rsid w:val="0C3242EA"/>
    <w:rsid w:val="0D837CBA"/>
    <w:rsid w:val="0EFC4EDD"/>
    <w:rsid w:val="14617D37"/>
    <w:rsid w:val="15A95BC3"/>
    <w:rsid w:val="1DE67FBD"/>
    <w:rsid w:val="224C38D4"/>
    <w:rsid w:val="22BC220F"/>
    <w:rsid w:val="25277FCD"/>
    <w:rsid w:val="272B344B"/>
    <w:rsid w:val="2ECD30CC"/>
    <w:rsid w:val="32F95593"/>
    <w:rsid w:val="33920A2E"/>
    <w:rsid w:val="34EF2D0D"/>
    <w:rsid w:val="353446C7"/>
    <w:rsid w:val="366B5B57"/>
    <w:rsid w:val="380922DD"/>
    <w:rsid w:val="38360F5F"/>
    <w:rsid w:val="38E35C97"/>
    <w:rsid w:val="39E12DBB"/>
    <w:rsid w:val="3C073FBF"/>
    <w:rsid w:val="3CFB09F0"/>
    <w:rsid w:val="41CB4CFE"/>
    <w:rsid w:val="48B214A4"/>
    <w:rsid w:val="4D7F4AC0"/>
    <w:rsid w:val="552B1852"/>
    <w:rsid w:val="5CE72EB7"/>
    <w:rsid w:val="622A548E"/>
    <w:rsid w:val="626F7D2F"/>
    <w:rsid w:val="63C501FA"/>
    <w:rsid w:val="67C27357"/>
    <w:rsid w:val="68E02909"/>
    <w:rsid w:val="69381F9F"/>
    <w:rsid w:val="70082444"/>
    <w:rsid w:val="72550A01"/>
    <w:rsid w:val="738D69C3"/>
    <w:rsid w:val="780E0646"/>
    <w:rsid w:val="7A665250"/>
    <w:rsid w:val="7D006B32"/>
    <w:rsid w:val="7E29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2023-06-13T09:33:00Z</dcterms:created>
  <dc:creator>Administrator</dc:creator>
  <cp:lastModifiedBy>Administrator</cp:lastModifiedBy>
  <dcterms:modified xsi:type="dcterms:W3CDTF">2024-01-29T09:41:51Z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