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</w:pPr>
      <w:r>
        <w:rPr>
          <w:rFonts w:hint="default" w:ascii="Times New Roman" w:hAnsi="Times New Roman" w:eastAsia="隶书" w:cs="Times New Roman"/>
          <w:b/>
          <w:color w:val="FF0000"/>
          <w:sz w:val="130"/>
          <w:szCs w:val="84"/>
        </w:rPr>
        <w:t>澄江水利信息</w:t>
      </w:r>
    </w:p>
    <w:p>
      <w:pPr>
        <w:widowControl/>
        <w:jc w:val="center"/>
        <w:rPr>
          <w:rFonts w:hint="default" w:ascii="Times New Roman" w:hAnsi="Times New Roman" w:eastAsia="方正楷体_GBK" w:cs="Times New Roman"/>
          <w:b/>
          <w:sz w:val="36"/>
          <w:szCs w:val="36"/>
        </w:rPr>
      </w:pPr>
    </w:p>
    <w:p>
      <w:pPr>
        <w:widowControl/>
        <w:jc w:val="center"/>
        <w:rPr>
          <w:rFonts w:hint="default" w:ascii="Times New Roman" w:hAnsi="Times New Roman" w:eastAsia="方正楷体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b w:val="0"/>
          <w:bCs/>
          <w:sz w:val="36"/>
          <w:szCs w:val="36"/>
        </w:rPr>
        <w:t>第</w:t>
      </w:r>
      <w:r>
        <w:rPr>
          <w:rFonts w:hint="eastAsia" w:eastAsia="方正楷体_GBK" w:cs="Times New Roman"/>
          <w:b w:val="0"/>
          <w:bCs/>
          <w:sz w:val="36"/>
          <w:szCs w:val="36"/>
          <w:lang w:val="en-US" w:eastAsia="zh-CN"/>
        </w:rPr>
        <w:t>35</w:t>
      </w:r>
      <w:r>
        <w:rPr>
          <w:rFonts w:hint="default" w:ascii="Times New Roman" w:hAnsi="Times New Roman" w:eastAsia="方正楷体_GBK" w:cs="Times New Roman"/>
          <w:b w:val="0"/>
          <w:bCs/>
          <w:sz w:val="36"/>
          <w:szCs w:val="36"/>
        </w:rPr>
        <w:t>期</w:t>
      </w:r>
    </w:p>
    <w:p>
      <w:pPr>
        <w:pStyle w:val="11"/>
        <w:rPr>
          <w:rFonts w:hint="default" w:ascii="Times New Roman" w:hAnsi="Times New Roman" w:cs="Times New Roman"/>
        </w:rPr>
      </w:pPr>
    </w:p>
    <w:p>
      <w:pPr>
        <w:widowControl/>
        <w:adjustRightInd w:val="0"/>
        <w:snapToGrid w:val="0"/>
        <w:ind w:firstLine="446" w:firstLineChars="148"/>
        <w:rPr>
          <w:rFonts w:hint="default" w:ascii="Times New Roman" w:hAnsi="Times New Roman" w:eastAsia="方正小标宋_GBK" w:cs="Times New Roman"/>
          <w:b/>
          <w:sz w:val="30"/>
          <w:szCs w:val="30"/>
        </w:rPr>
      </w:pPr>
    </w:p>
    <w:p>
      <w:pPr>
        <w:widowControl/>
        <w:adjustRightInd w:val="0"/>
        <w:snapToGrid w:val="0"/>
        <w:spacing w:line="400" w:lineRule="exact"/>
        <w:ind w:firstLine="600" w:firstLineChars="200"/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澄江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水利局     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          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 xml:space="preserve">      20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年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月</w:t>
      </w:r>
      <w:r>
        <w:rPr>
          <w:rFonts w:hint="eastAsia" w:eastAsia="方正小标宋_GBK" w:cs="Times New Roman"/>
          <w:b w:val="0"/>
          <w:bCs/>
          <w:sz w:val="30"/>
          <w:szCs w:val="30"/>
          <w:lang w:val="en-US" w:eastAsia="zh-CN"/>
        </w:rPr>
        <w:t>21</w:t>
      </w:r>
      <w:r>
        <w:rPr>
          <w:rFonts w:hint="default" w:ascii="Times New Roman" w:hAnsi="Times New Roman" w:eastAsia="方正小标宋_GBK" w:cs="Times New Roman"/>
          <w:b w:val="0"/>
          <w:bCs/>
          <w:sz w:val="30"/>
          <w:szCs w:val="30"/>
        </w:rPr>
        <w:t>日</w:t>
      </w:r>
    </w:p>
    <w:p>
      <w:pPr>
        <w:spacing w:line="400" w:lineRule="exact"/>
        <w:ind w:firstLine="103" w:firstLineChars="49"/>
        <w:jc w:val="center"/>
        <w:rPr>
          <w:rFonts w:hint="default" w:ascii="Times New Roman" w:hAnsi="Times New Roman" w:eastAsia="方正仿宋_GBK" w:cs="Times New Roman"/>
          <w:b/>
          <w:color w:val="FF0000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"/>
        </w:rPr>
        <w:t>澄江市水利局组织召开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"/>
        </w:rPr>
        <w:t>2025年水利工作会议</w:t>
      </w:r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05730" cy="3904615"/>
            <wp:effectExtent l="0" t="0" r="13970" b="635"/>
            <wp:docPr id="4" name="图片 4" descr="微信图片_2025052116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5211617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5月21日，澄江市水利局组织召开2025年水利工作会议，市水利局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局长牛江出席会议并讲话，市水利局副局长高松主持会议。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会上，水利设施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运行服务中心、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  <w:t>水旱灾害防御股负责人结合业务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  <w:t>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/>
        </w:rPr>
        <w:t>室职责，对工作开展情况进行了通报，并做了工作安排；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松副局长传达学习了上级相关水利工作会议精神，立足前期水利工作开展情况存在的困难问题，对下一步水利重点工作进行了系统安排部署；牛江局长深入分析了水利工作发展形势及存在问题，对2025年水利重点工作任务提出明确要求。</w:t>
      </w:r>
    </w:p>
    <w:p>
      <w:pPr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05730" cy="3904615"/>
            <wp:effectExtent l="0" t="0" r="13970" b="635"/>
            <wp:docPr id="3" name="图片 3" descr="微信图片_2025052116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5211610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会议要求，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val="en-US" w:eastAsia="zh-CN"/>
        </w:rPr>
        <w:t>锚定“四不”目标，更好地统筹发展和安全，扎实做好水利工程运行管理工作，不断强化水利工程安全运行和效益充分发挥。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抓好水旱灾害防御，做好各类水利工程和抗旱水源的优化调度和合理配置，构筑保障人民群众生命财产安全稳固防线。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聚焦绿色发展，持续推进河湖保护治理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改善河湖生态环境，提升水环境质量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全面推进农业水价综合改革、农村供水水价改革及政策宣传，确保灌溉、农村供水安全稳定。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五是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从严从细抓好水秩序整治和水资源管理工作，规范依法取水用水秩序，严厉打击非法取水行为，深入推动水资源节约利用，共同营造良好的用水环境。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六是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val="en-US" w:eastAsia="zh-CN"/>
        </w:rPr>
        <w:t>聚焦农村供水“三个转变”，全面推行“3+1”标准化建设和管护模式，深入实施农村水质提升专项行动，健全完善农村供水保障体系。</w:t>
      </w:r>
      <w:r>
        <w:rPr>
          <w:rFonts w:hint="default" w:ascii="Times New Roman" w:hAnsi="Times New Roman" w:eastAsia="方正仿宋_GBK" w:cs="Times New Roman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七是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val="en-US" w:eastAsia="zh-CN"/>
        </w:rPr>
        <w:t>突出党建引领，将党风廉政建设、安全生产、维修社会稳定等工作贯穿水利工作全过程、各方面，更好凝聚推动水利高质量发展合力。</w:t>
      </w:r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020945" cy="4187825"/>
            <wp:effectExtent l="0" t="0" r="8255" b="3175"/>
            <wp:docPr id="1" name="图片 1" descr="微信图片_20250521155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211557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会上，市疾控中心工作人员对农村饮水水质提升工作进行了培训。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市水利局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局班子领导、股室负责人</w:t>
      </w:r>
      <w:bookmarkStart w:id="0" w:name="OLE_LINK3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，市教体局、市疾控中心分管领导，镇（街道）分管领导、业务负责人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，村（社区）分管水利领导，产投公司、博世科、路居水厂、甸朵水厂、</w:t>
      </w:r>
      <w:bookmarkStart w:id="1" w:name="OLE_LINK4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7家</w:t>
      </w:r>
      <w:bookmarkStart w:id="2" w:name="OLE_LINK5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水电站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分管领导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共90余人参加会议。</w:t>
      </w:r>
    </w:p>
    <w:p>
      <w:pPr>
        <w:pStyle w:val="2"/>
        <w:rPr>
          <w:rFonts w:hint="eastAsia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5420"/>
    <w:rsid w:val="022C7707"/>
    <w:rsid w:val="03C03127"/>
    <w:rsid w:val="046257EE"/>
    <w:rsid w:val="04BD315B"/>
    <w:rsid w:val="05E46915"/>
    <w:rsid w:val="06821E98"/>
    <w:rsid w:val="06BE2ED0"/>
    <w:rsid w:val="08530FF9"/>
    <w:rsid w:val="09186F96"/>
    <w:rsid w:val="094505BD"/>
    <w:rsid w:val="0B203BD9"/>
    <w:rsid w:val="0CB53831"/>
    <w:rsid w:val="0DA14A62"/>
    <w:rsid w:val="0E2C5B34"/>
    <w:rsid w:val="0E383204"/>
    <w:rsid w:val="0F0146E8"/>
    <w:rsid w:val="0FFE6C10"/>
    <w:rsid w:val="1034443E"/>
    <w:rsid w:val="115C2C6F"/>
    <w:rsid w:val="11B115E6"/>
    <w:rsid w:val="140749CA"/>
    <w:rsid w:val="141352AC"/>
    <w:rsid w:val="145B56EF"/>
    <w:rsid w:val="16A90861"/>
    <w:rsid w:val="179955BC"/>
    <w:rsid w:val="18043C85"/>
    <w:rsid w:val="18072F2A"/>
    <w:rsid w:val="188D0A38"/>
    <w:rsid w:val="18937EF3"/>
    <w:rsid w:val="18E93ED1"/>
    <w:rsid w:val="194C2D1D"/>
    <w:rsid w:val="19C622EF"/>
    <w:rsid w:val="19EC34A5"/>
    <w:rsid w:val="1BC76398"/>
    <w:rsid w:val="1C8467C9"/>
    <w:rsid w:val="1F122460"/>
    <w:rsid w:val="20125385"/>
    <w:rsid w:val="21791862"/>
    <w:rsid w:val="21F376C5"/>
    <w:rsid w:val="21FD7200"/>
    <w:rsid w:val="23D02D8A"/>
    <w:rsid w:val="243551C7"/>
    <w:rsid w:val="24651D9D"/>
    <w:rsid w:val="269B7BF7"/>
    <w:rsid w:val="27EF7546"/>
    <w:rsid w:val="28445226"/>
    <w:rsid w:val="290C0E88"/>
    <w:rsid w:val="2A327DBE"/>
    <w:rsid w:val="2AE6419E"/>
    <w:rsid w:val="2C3E299E"/>
    <w:rsid w:val="2C5017B0"/>
    <w:rsid w:val="2D0A42BF"/>
    <w:rsid w:val="2E393ABA"/>
    <w:rsid w:val="30321BD2"/>
    <w:rsid w:val="30CD6C34"/>
    <w:rsid w:val="30FE3C87"/>
    <w:rsid w:val="317A6E24"/>
    <w:rsid w:val="321552DD"/>
    <w:rsid w:val="32957F53"/>
    <w:rsid w:val="330B31C6"/>
    <w:rsid w:val="355433FC"/>
    <w:rsid w:val="3ADB4E8A"/>
    <w:rsid w:val="3B264921"/>
    <w:rsid w:val="3E271104"/>
    <w:rsid w:val="41DF73D4"/>
    <w:rsid w:val="42897A03"/>
    <w:rsid w:val="4393582E"/>
    <w:rsid w:val="43D33656"/>
    <w:rsid w:val="455604CB"/>
    <w:rsid w:val="456E29B0"/>
    <w:rsid w:val="45CB660D"/>
    <w:rsid w:val="45E11F2B"/>
    <w:rsid w:val="47544C53"/>
    <w:rsid w:val="478A613A"/>
    <w:rsid w:val="47921E14"/>
    <w:rsid w:val="47B303A8"/>
    <w:rsid w:val="47F45264"/>
    <w:rsid w:val="4A8649C9"/>
    <w:rsid w:val="4C7F5237"/>
    <w:rsid w:val="4C8B01F2"/>
    <w:rsid w:val="4CC92745"/>
    <w:rsid w:val="4CEB0129"/>
    <w:rsid w:val="4F962D7D"/>
    <w:rsid w:val="505D7C4B"/>
    <w:rsid w:val="51786657"/>
    <w:rsid w:val="51EE7258"/>
    <w:rsid w:val="54525654"/>
    <w:rsid w:val="54AA6F48"/>
    <w:rsid w:val="54B67669"/>
    <w:rsid w:val="56193C4E"/>
    <w:rsid w:val="565377CF"/>
    <w:rsid w:val="56921029"/>
    <w:rsid w:val="57A03E24"/>
    <w:rsid w:val="5AE34921"/>
    <w:rsid w:val="5AF10B2B"/>
    <w:rsid w:val="5B035DDC"/>
    <w:rsid w:val="5B0A25E6"/>
    <w:rsid w:val="5BC67DE3"/>
    <w:rsid w:val="5C0B5E24"/>
    <w:rsid w:val="5E570142"/>
    <w:rsid w:val="5EAD0043"/>
    <w:rsid w:val="5EBC19C3"/>
    <w:rsid w:val="62F7075E"/>
    <w:rsid w:val="65D70747"/>
    <w:rsid w:val="677D0664"/>
    <w:rsid w:val="67BF0A6B"/>
    <w:rsid w:val="680776A9"/>
    <w:rsid w:val="680C47DE"/>
    <w:rsid w:val="684D3E0D"/>
    <w:rsid w:val="68651FF7"/>
    <w:rsid w:val="6A5D7733"/>
    <w:rsid w:val="6AF91C68"/>
    <w:rsid w:val="6B0B5F04"/>
    <w:rsid w:val="6B8A62C5"/>
    <w:rsid w:val="6D554B9B"/>
    <w:rsid w:val="6DA91D83"/>
    <w:rsid w:val="6E6507DC"/>
    <w:rsid w:val="701C0BDE"/>
    <w:rsid w:val="705422C7"/>
    <w:rsid w:val="70F739EC"/>
    <w:rsid w:val="71D207E6"/>
    <w:rsid w:val="71D827D4"/>
    <w:rsid w:val="72EB1A58"/>
    <w:rsid w:val="73564098"/>
    <w:rsid w:val="73A6621A"/>
    <w:rsid w:val="749072AD"/>
    <w:rsid w:val="74D91B96"/>
    <w:rsid w:val="765A611A"/>
    <w:rsid w:val="770704EB"/>
    <w:rsid w:val="78602800"/>
    <w:rsid w:val="78CC5232"/>
    <w:rsid w:val="7A287B2E"/>
    <w:rsid w:val="7A330B3D"/>
    <w:rsid w:val="7B505420"/>
    <w:rsid w:val="7D6527E1"/>
    <w:rsid w:val="7D836A85"/>
    <w:rsid w:val="7E9902C5"/>
    <w:rsid w:val="7EC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jc w:val="left"/>
      <w:outlineLvl w:val="1"/>
    </w:pPr>
    <w:rPr>
      <w:rFonts w:ascii="宋体" w:hAnsi="宋体" w:cs="宋体"/>
      <w:kern w:val="0"/>
      <w:sz w:val="24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  <w:style w:type="character" w:customStyle="1" w:styleId="1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4</Pages>
  <Words>788</Words>
  <Characters>855</Characters>
  <Lines>0</Lines>
  <Paragraphs>0</Paragraphs>
  <TotalTime>2</TotalTime>
  <ScaleCrop>false</ScaleCrop>
  <LinksUpToDate>false</LinksUpToDate>
  <CharactersWithSpaces>883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小木木</dc:creator>
  <cp:lastModifiedBy>Administrator</cp:lastModifiedBy>
  <dcterms:modified xsi:type="dcterms:W3CDTF">2025-09-26T07:22:28Z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A6AC9E962B274D789F8913F3E549826C_13</vt:lpwstr>
  </property>
  <property fmtid="{D5CDD505-2E9C-101B-9397-08002B2CF9AE}" pid="4" name="KSOTemplateDocerSaveRecord">
    <vt:lpwstr>eyJoZGlkIjoiMTczNzQwM2ZiNTk0NjUwM2RjNDg2NTBkODU0YjU2NTEiLCJ1c2VySWQiOiIxMDg1NTk4NDE4In0=</vt:lpwstr>
  </property>
</Properties>
</file>