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>城市水厂一览表</w:t>
      </w:r>
    </w:p>
    <w:p>
      <w:pPr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年）</w:t>
      </w:r>
    </w:p>
    <w:tbl>
      <w:tblPr>
        <w:tblStyle w:val="5"/>
        <w:tblW w:w="906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4418"/>
        <w:gridCol w:w="1710"/>
        <w:gridCol w:w="20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4418" w:type="dxa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水厂名称</w:t>
            </w:r>
          </w:p>
        </w:tc>
        <w:tc>
          <w:tcPr>
            <w:tcW w:w="1710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联系人</w:t>
            </w:r>
          </w:p>
        </w:tc>
        <w:tc>
          <w:tcPr>
            <w:tcW w:w="2052" w:type="dxa"/>
            <w:tcBorders>
              <w:lef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441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澄江市给排水服务中心</w:t>
            </w:r>
          </w:p>
        </w:tc>
        <w:tc>
          <w:tcPr>
            <w:tcW w:w="17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许春荣</w:t>
            </w:r>
          </w:p>
        </w:tc>
        <w:tc>
          <w:tcPr>
            <w:tcW w:w="2052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441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441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</w:t>
            </w:r>
          </w:p>
        </w:tc>
        <w:tc>
          <w:tcPr>
            <w:tcW w:w="441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</w:t>
            </w:r>
          </w:p>
        </w:tc>
        <w:tc>
          <w:tcPr>
            <w:tcW w:w="441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</w:t>
            </w:r>
          </w:p>
        </w:tc>
        <w:tc>
          <w:tcPr>
            <w:tcW w:w="4418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360" w:lineRule="auto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填报单位（公章）：                   填报人：</w:t>
      </w:r>
      <w:r>
        <w:rPr>
          <w:rFonts w:hint="eastAsia" w:ascii="仿宋" w:hAnsi="仿宋" w:eastAsia="仿宋"/>
          <w:sz w:val="32"/>
          <w:szCs w:val="32"/>
          <w:lang w:eastAsia="zh-CN"/>
        </w:rPr>
        <w:t>王双凤</w:t>
      </w:r>
      <w:r>
        <w:rPr>
          <w:rFonts w:hint="eastAsia" w:ascii="仿宋" w:hAnsi="仿宋" w:eastAsia="仿宋"/>
          <w:sz w:val="32"/>
          <w:szCs w:val="32"/>
        </w:rPr>
        <w:t xml:space="preserve">      </w:t>
      </w:r>
    </w:p>
    <w:p>
      <w:pPr>
        <w:spacing w:line="360" w:lineRule="auto"/>
        <w:jc w:val="left"/>
        <w:rPr>
          <w:rFonts w:hint="default" w:ascii="仿宋" w:hAnsi="仿宋" w:eastAsia="仿宋"/>
          <w:sz w:val="32"/>
          <w:szCs w:val="32"/>
          <w:lang w:val="en-US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>单位负责人：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阮卫坤</w:t>
      </w:r>
      <w:r>
        <w:rPr>
          <w:rFonts w:hint="eastAsia" w:ascii="仿宋" w:hAnsi="仿宋" w:eastAsia="仿宋"/>
          <w:sz w:val="32"/>
          <w:szCs w:val="32"/>
        </w:rPr>
        <w:t xml:space="preserve">                  填报时间：202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02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</w:t>
      </w:r>
    </w:p>
    <w:p>
      <w:pPr>
        <w:spacing w:line="360" w:lineRule="auto"/>
        <w:ind w:firstLine="160" w:firstLineChars="50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360" w:lineRule="auto"/>
        <w:ind w:firstLine="220" w:firstLineChars="50"/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>城市水厂水龙头水采样点表</w:t>
      </w:r>
    </w:p>
    <w:p>
      <w:pPr>
        <w:spacing w:line="360" w:lineRule="auto"/>
        <w:ind w:firstLine="160" w:firstLineChars="5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02</w:t>
      </w:r>
      <w:r>
        <w:rPr>
          <w:rFonts w:hint="eastAsia" w:ascii="仿宋" w:hAnsi="仿宋" w:eastAsia="仿宋"/>
          <w:sz w:val="32"/>
          <w:szCs w:val="32"/>
        </w:rPr>
        <w:t>月）</w:t>
      </w:r>
    </w:p>
    <w:tbl>
      <w:tblPr>
        <w:tblStyle w:val="5"/>
        <w:tblW w:w="10098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4164"/>
        <w:gridCol w:w="885"/>
        <w:gridCol w:w="41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7" w:type="dxa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4164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采样地点</w:t>
            </w:r>
          </w:p>
        </w:tc>
        <w:tc>
          <w:tcPr>
            <w:tcW w:w="885" w:type="dxa"/>
          </w:tcPr>
          <w:p>
            <w:pPr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4142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采样地点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416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澄江市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凤山公园</w:t>
            </w:r>
          </w:p>
        </w:tc>
        <w:tc>
          <w:tcPr>
            <w:tcW w:w="8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11</w:t>
            </w:r>
          </w:p>
        </w:tc>
        <w:tc>
          <w:tcPr>
            <w:tcW w:w="414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416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澄江市中医医院</w:t>
            </w:r>
          </w:p>
        </w:tc>
        <w:tc>
          <w:tcPr>
            <w:tcW w:w="8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12</w:t>
            </w:r>
          </w:p>
        </w:tc>
        <w:tc>
          <w:tcPr>
            <w:tcW w:w="414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416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澄江市机关幼儿园</w:t>
            </w:r>
          </w:p>
        </w:tc>
        <w:tc>
          <w:tcPr>
            <w:tcW w:w="8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13</w:t>
            </w:r>
          </w:p>
        </w:tc>
        <w:tc>
          <w:tcPr>
            <w:tcW w:w="414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</w:t>
            </w:r>
          </w:p>
        </w:tc>
        <w:tc>
          <w:tcPr>
            <w:tcW w:w="416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澄江市小窑加油站</w:t>
            </w:r>
          </w:p>
        </w:tc>
        <w:tc>
          <w:tcPr>
            <w:tcW w:w="8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14</w:t>
            </w:r>
          </w:p>
        </w:tc>
        <w:tc>
          <w:tcPr>
            <w:tcW w:w="414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</w:t>
            </w:r>
          </w:p>
        </w:tc>
        <w:tc>
          <w:tcPr>
            <w:tcW w:w="416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澄江市拥晖社区小龙苑</w:t>
            </w:r>
          </w:p>
        </w:tc>
        <w:tc>
          <w:tcPr>
            <w:tcW w:w="8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15</w:t>
            </w:r>
          </w:p>
        </w:tc>
        <w:tc>
          <w:tcPr>
            <w:tcW w:w="414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</w:t>
            </w:r>
          </w:p>
        </w:tc>
        <w:tc>
          <w:tcPr>
            <w:tcW w:w="416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澄江市疾病预防控制中心</w:t>
            </w:r>
          </w:p>
        </w:tc>
        <w:tc>
          <w:tcPr>
            <w:tcW w:w="8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16</w:t>
            </w:r>
          </w:p>
        </w:tc>
        <w:tc>
          <w:tcPr>
            <w:tcW w:w="414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</w:t>
            </w:r>
          </w:p>
        </w:tc>
        <w:tc>
          <w:tcPr>
            <w:tcW w:w="416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澄江澄海医院</w:t>
            </w:r>
          </w:p>
        </w:tc>
        <w:tc>
          <w:tcPr>
            <w:tcW w:w="8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17</w:t>
            </w:r>
          </w:p>
        </w:tc>
        <w:tc>
          <w:tcPr>
            <w:tcW w:w="414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</w:t>
            </w:r>
          </w:p>
        </w:tc>
        <w:tc>
          <w:tcPr>
            <w:tcW w:w="416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18</w:t>
            </w:r>
          </w:p>
        </w:tc>
        <w:tc>
          <w:tcPr>
            <w:tcW w:w="414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</w:p>
        </w:tc>
        <w:tc>
          <w:tcPr>
            <w:tcW w:w="416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19</w:t>
            </w:r>
          </w:p>
        </w:tc>
        <w:tc>
          <w:tcPr>
            <w:tcW w:w="414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7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10</w:t>
            </w:r>
          </w:p>
        </w:tc>
        <w:tc>
          <w:tcPr>
            <w:tcW w:w="416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8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</w:t>
            </w:r>
          </w:p>
        </w:tc>
        <w:tc>
          <w:tcPr>
            <w:tcW w:w="414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360" w:lineRule="auto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填报单位（公章）：                   填报人：</w:t>
      </w:r>
      <w:r>
        <w:rPr>
          <w:rFonts w:hint="eastAsia" w:ascii="仿宋" w:hAnsi="仿宋" w:eastAsia="仿宋"/>
          <w:sz w:val="32"/>
          <w:szCs w:val="32"/>
          <w:lang w:eastAsia="zh-CN"/>
        </w:rPr>
        <w:t>王双凤</w:t>
      </w:r>
      <w:r>
        <w:rPr>
          <w:rFonts w:hint="eastAsia" w:ascii="仿宋" w:hAnsi="仿宋" w:eastAsia="仿宋"/>
          <w:sz w:val="32"/>
          <w:szCs w:val="32"/>
        </w:rPr>
        <w:t xml:space="preserve">         </w:t>
      </w:r>
    </w:p>
    <w:p>
      <w:pPr>
        <w:spacing w:line="360" w:lineRule="auto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单位负责人：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阮卫坤</w:t>
      </w:r>
      <w:r>
        <w:rPr>
          <w:rFonts w:hint="eastAsia" w:ascii="仿宋" w:hAnsi="仿宋" w:eastAsia="仿宋"/>
          <w:sz w:val="32"/>
          <w:szCs w:val="32"/>
        </w:rPr>
        <w:t xml:space="preserve">                  填报时间：202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02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</w:rPr>
        <w:t xml:space="preserve">   </w:t>
      </w:r>
    </w:p>
    <w:p>
      <w:pPr>
        <w:spacing w:line="360" w:lineRule="auto"/>
        <w:rPr>
          <w:rFonts w:ascii="仿宋" w:hAnsi="仿宋" w:eastAsia="仿宋"/>
          <w:sz w:val="32"/>
          <w:szCs w:val="32"/>
        </w:rPr>
        <w:sectPr>
          <w:footerReference r:id="rId5" w:type="default"/>
          <w:footerReference r:id="rId6" w:type="even"/>
          <w:pgSz w:w="11906" w:h="16838"/>
          <w:pgMar w:top="2098" w:right="1474" w:bottom="1985" w:left="1588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附件3</w:t>
      </w:r>
    </w:p>
    <w:tbl>
      <w:tblPr>
        <w:tblStyle w:val="5"/>
        <w:tblW w:w="1349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24"/>
        <w:gridCol w:w="1618"/>
        <w:gridCol w:w="1178"/>
        <w:gridCol w:w="959"/>
        <w:gridCol w:w="1283"/>
        <w:gridCol w:w="1283"/>
        <w:gridCol w:w="817"/>
        <w:gridCol w:w="1134"/>
        <w:gridCol w:w="850"/>
        <w:gridCol w:w="992"/>
        <w:gridCol w:w="1134"/>
        <w:gridCol w:w="851"/>
        <w:gridCol w:w="96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ind w:firstLine="2720" w:firstLineChars="850"/>
              <w:rPr>
                <w:rFonts w:ascii="仿宋" w:hAnsi="仿宋" w:eastAsia="仿宋"/>
                <w:sz w:val="32"/>
                <w:szCs w:val="32"/>
                <w:u w:val="single"/>
              </w:rPr>
            </w:pPr>
          </w:p>
        </w:tc>
        <w:tc>
          <w:tcPr>
            <w:tcW w:w="13092" w:type="dxa"/>
            <w:gridSpan w:val="13"/>
            <w:tcBorders>
              <w:top w:val="nil"/>
              <w:left w:val="nil"/>
              <w:bottom w:val="nil"/>
              <w:right w:val="single" w:color="FFFFFF" w:themeColor="background1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44"/>
                <w:szCs w:val="44"/>
              </w:rPr>
            </w:pPr>
            <w:r>
              <w:rPr>
                <w:rFonts w:hint="eastAsia" w:ascii="仿宋" w:hAnsi="仿宋" w:eastAsia="仿宋"/>
                <w:sz w:val="44"/>
                <w:szCs w:val="44"/>
              </w:rPr>
              <w:t>城市水厂出厂水水质信息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（第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一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季度）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4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6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水 厂 名 称</w:t>
            </w:r>
          </w:p>
        </w:tc>
        <w:tc>
          <w:tcPr>
            <w:tcW w:w="11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采样时间</w:t>
            </w:r>
          </w:p>
        </w:tc>
        <w:tc>
          <w:tcPr>
            <w:tcW w:w="10272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监 测 指 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1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3"/>
                <w:szCs w:val="13"/>
              </w:rPr>
              <w:t>菌落总数（CFU/mL）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3"/>
                <w:szCs w:val="13"/>
              </w:rPr>
              <w:t>总大肠菌群（MPN/100mL或CFU/100mL）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3"/>
                <w:szCs w:val="13"/>
              </w:rPr>
              <w:t>大肠埃希氏菌（MPN/100mL或CFU/100mL）</w:t>
            </w:r>
          </w:p>
        </w:tc>
        <w:tc>
          <w:tcPr>
            <w:tcW w:w="817" w:type="dxa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3"/>
                <w:szCs w:val="13"/>
              </w:rPr>
              <w:t>色度（铂钴色度单位）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3"/>
                <w:szCs w:val="13"/>
              </w:rPr>
              <w:t>浑浊度（NTU-散射浊度单位）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3"/>
                <w:szCs w:val="13"/>
              </w:rPr>
              <w:t>臭和味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3"/>
                <w:szCs w:val="13"/>
              </w:rPr>
              <w:t>肉眼</w:t>
            </w:r>
            <w:r>
              <w:rPr>
                <w:rFonts w:ascii="仿宋" w:hAnsi="仿宋" w:eastAsia="仿宋" w:cs="Tahoma"/>
                <w:color w:val="000000"/>
                <w:kern w:val="0"/>
                <w:sz w:val="13"/>
                <w:szCs w:val="13"/>
              </w:rPr>
              <w:t>可见物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3"/>
                <w:szCs w:val="13"/>
              </w:rPr>
              <w:t>高锰酸盐指数（以O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3"/>
                <w:szCs w:val="13"/>
                <w:vertAlign w:val="subscript"/>
              </w:rPr>
              <w:t>2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3"/>
                <w:szCs w:val="13"/>
              </w:rPr>
              <w:t>计，mg/L）</w:t>
            </w:r>
          </w:p>
        </w:tc>
        <w:tc>
          <w:tcPr>
            <w:tcW w:w="1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3"/>
                <w:szCs w:val="13"/>
              </w:rPr>
              <w:t>消毒剂</w:t>
            </w:r>
            <w:r>
              <w:rPr>
                <w:rFonts w:ascii="仿宋" w:hAnsi="仿宋" w:eastAsia="仿宋" w:cs="Tahoma"/>
                <w:color w:val="000000"/>
                <w:kern w:val="0"/>
                <w:sz w:val="13"/>
                <w:szCs w:val="13"/>
              </w:rPr>
              <w:t>余量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  <w:jc w:val="center"/>
        </w:trPr>
        <w:tc>
          <w:tcPr>
            <w:tcW w:w="42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1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959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283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283" w:type="dxa"/>
            <w:vMerge w:val="continue"/>
            <w:tcBorders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17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5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992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3"/>
                <w:szCs w:val="13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Tahom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3"/>
                <w:szCs w:val="13"/>
              </w:rPr>
              <w:t>游离氯（mg/L）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3"/>
                <w:szCs w:val="13"/>
              </w:rPr>
              <w:t>二氧化氯（mg/L）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322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《生活饮用水卫生标准》（GB5749-2022）指标限值</w:t>
            </w:r>
          </w:p>
        </w:tc>
        <w:tc>
          <w:tcPr>
            <w:tcW w:w="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≤100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不应检出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不应检出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≤15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≤1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无异臭、异味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≤3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18"/>
                <w:szCs w:val="18"/>
              </w:rPr>
              <w:t>0.3～2</w:t>
            </w:r>
          </w:p>
        </w:tc>
        <w:tc>
          <w:tcPr>
            <w:tcW w:w="96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18"/>
                <w:szCs w:val="18"/>
              </w:rPr>
              <w:t>0.1～0.8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澄江市给排水服务中心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02.02</w:t>
            </w:r>
            <w:bookmarkStart w:id="0" w:name="_GoBack"/>
            <w:bookmarkEnd w:id="0"/>
          </w:p>
        </w:tc>
        <w:tc>
          <w:tcPr>
            <w:tcW w:w="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未检出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0.80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27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2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497" w:type="dxa"/>
            <w:gridSpan w:val="1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</w:rPr>
              <w:t>注</w:t>
            </w:r>
            <w:r>
              <w:rPr>
                <w:rFonts w:ascii="仿宋" w:hAnsi="仿宋" w:eastAsia="仿宋"/>
                <w:b/>
                <w:bCs/>
                <w:color w:val="000000"/>
                <w:sz w:val="18"/>
                <w:szCs w:val="18"/>
              </w:rPr>
              <w:t>：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</w:rPr>
              <w:t>1、出厂水中消毒剂余量要求：采用二氧化氯与氯混合消毒剂发生器消毒方式时，应测定二氧化氯和游离氯。两项指标均应满足限值要求，至少一项指标应满足余量要求。</w:t>
            </w:r>
          </w:p>
          <w:p>
            <w:pPr>
              <w:widowControl/>
              <w:spacing w:line="400" w:lineRule="exact"/>
              <w:ind w:firstLine="270" w:firstLineChars="150"/>
              <w:jc w:val="left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</w:rPr>
              <w:t>2、检</w:t>
            </w:r>
            <w:r>
              <w:rPr>
                <w:rFonts w:ascii="仿宋" w:hAnsi="仿宋" w:eastAsia="仿宋"/>
                <w:b/>
                <w:bCs/>
                <w:color w:val="000000"/>
                <w:sz w:val="18"/>
                <w:szCs w:val="18"/>
              </w:rPr>
              <w:t>出总大肠菌群时，继续检测大肠埃希氏菌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</w:rPr>
              <w:t>。</w:t>
            </w:r>
          </w:p>
        </w:tc>
      </w:tr>
    </w:tbl>
    <w:p>
      <w:pPr>
        <w:rPr>
          <w:rFonts w:hint="eastAsia" w:ascii="仿宋" w:hAnsi="仿宋" w:eastAsia="仿宋" w:cs="Tahom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>填报单位（公章）：            填报人：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  <w:lang w:eastAsia="zh-CN"/>
        </w:rPr>
        <w:t>王双凤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 xml:space="preserve">        单位负责人：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  <w:lang w:eastAsia="zh-CN"/>
        </w:rPr>
        <w:t>阮卫坤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 xml:space="preserve">      填报时间：202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  <w:lang w:val="en-US" w:eastAsia="zh-CN"/>
        </w:rPr>
        <w:t xml:space="preserve">6.02.12     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附件4</w:t>
      </w:r>
    </w:p>
    <w:tbl>
      <w:tblPr>
        <w:tblStyle w:val="5"/>
        <w:tblW w:w="1388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"/>
        <w:gridCol w:w="24"/>
        <w:gridCol w:w="2221"/>
        <w:gridCol w:w="1276"/>
        <w:gridCol w:w="992"/>
        <w:gridCol w:w="1246"/>
        <w:gridCol w:w="1340"/>
        <w:gridCol w:w="787"/>
        <w:gridCol w:w="992"/>
        <w:gridCol w:w="850"/>
        <w:gridCol w:w="709"/>
        <w:gridCol w:w="1134"/>
        <w:gridCol w:w="851"/>
        <w:gridCol w:w="10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ind w:firstLine="2720" w:firstLineChars="850"/>
              <w:rPr>
                <w:rFonts w:ascii="仿宋" w:hAnsi="仿宋" w:eastAsia="仿宋"/>
                <w:sz w:val="32"/>
                <w:szCs w:val="32"/>
                <w:u w:val="single"/>
              </w:rPr>
            </w:pPr>
          </w:p>
        </w:tc>
        <w:tc>
          <w:tcPr>
            <w:tcW w:w="13498" w:type="dxa"/>
            <w:gridSpan w:val="13"/>
            <w:tcBorders>
              <w:top w:val="nil"/>
              <w:left w:val="nil"/>
              <w:bottom w:val="nil"/>
              <w:right w:val="single" w:color="FFFFFF" w:themeColor="background1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44"/>
                <w:szCs w:val="44"/>
              </w:rPr>
            </w:pPr>
            <w:r>
              <w:rPr>
                <w:rFonts w:hint="eastAsia" w:ascii="仿宋" w:hAnsi="仿宋" w:eastAsia="仿宋"/>
                <w:sz w:val="44"/>
                <w:szCs w:val="44"/>
              </w:rPr>
              <w:t>城市水龙头水（末梢水）水质信息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（第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一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季度）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2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采样点名称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采样时间</w:t>
            </w:r>
          </w:p>
        </w:tc>
        <w:tc>
          <w:tcPr>
            <w:tcW w:w="9977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Tahoma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Cs w:val="21"/>
              </w:rPr>
              <w:t>监 测 指 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4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0" w:lineRule="atLeast"/>
              <w:jc w:val="left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Tahom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5"/>
                <w:szCs w:val="15"/>
              </w:rPr>
              <w:t>菌落总数（CFU/mL）</w:t>
            </w:r>
          </w:p>
        </w:tc>
        <w:tc>
          <w:tcPr>
            <w:tcW w:w="1246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Tahom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5"/>
                <w:szCs w:val="15"/>
              </w:rPr>
              <w:t>总大肠菌群（MPN/100mL或CFU/100mL）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Tahom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5"/>
                <w:szCs w:val="15"/>
              </w:rPr>
              <w:t>大肠埃希氏菌（MPN/100mL或CFU/100mL）</w:t>
            </w:r>
          </w:p>
        </w:tc>
        <w:tc>
          <w:tcPr>
            <w:tcW w:w="787" w:type="dxa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Tahom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5"/>
                <w:szCs w:val="15"/>
              </w:rPr>
              <w:t>色度（铂钴色度单位）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Tahom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5"/>
                <w:szCs w:val="15"/>
              </w:rPr>
              <w:t>浑浊度（NTU-散射浊度单位）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Tahom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5"/>
                <w:szCs w:val="15"/>
              </w:rPr>
              <w:t>臭和味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Tahom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5"/>
                <w:szCs w:val="15"/>
              </w:rPr>
              <w:t>肉眼</w:t>
            </w:r>
            <w:r>
              <w:rPr>
                <w:rFonts w:ascii="仿宋" w:hAnsi="仿宋" w:eastAsia="仿宋" w:cs="Tahoma"/>
                <w:color w:val="000000"/>
                <w:kern w:val="0"/>
                <w:sz w:val="15"/>
                <w:szCs w:val="15"/>
              </w:rPr>
              <w:t>可见物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Tahom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5"/>
                <w:szCs w:val="15"/>
              </w:rPr>
              <w:t>高锰酸盐指数（以O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5"/>
                <w:szCs w:val="15"/>
                <w:vertAlign w:val="subscript"/>
              </w:rPr>
              <w:t>2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5"/>
                <w:szCs w:val="15"/>
              </w:rPr>
              <w:t>计，mg/L）</w:t>
            </w:r>
          </w:p>
        </w:tc>
        <w:tc>
          <w:tcPr>
            <w:tcW w:w="1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Tahom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5"/>
                <w:szCs w:val="15"/>
              </w:rPr>
              <w:t>消毒剂</w:t>
            </w:r>
            <w:r>
              <w:rPr>
                <w:rFonts w:ascii="仿宋" w:hAnsi="仿宋" w:eastAsia="仿宋" w:cs="Tahoma"/>
                <w:color w:val="000000"/>
                <w:kern w:val="0"/>
                <w:sz w:val="15"/>
                <w:szCs w:val="15"/>
              </w:rPr>
              <w:t>余量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41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0" w:lineRule="atLeast"/>
              <w:jc w:val="left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Tahom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46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Tahom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40" w:type="dxa"/>
            <w:vMerge w:val="continue"/>
            <w:tcBorders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Tahom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87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Tahom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Tahom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0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Tahom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9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Tahom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Tahoma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Tahom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5"/>
                <w:szCs w:val="15"/>
              </w:rPr>
              <w:t>游离氯（mg/L）</w:t>
            </w:r>
          </w:p>
        </w:tc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 w:cs="Tahoma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5"/>
                <w:szCs w:val="15"/>
              </w:rPr>
              <w:t>二氧化氯（mg/L）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3907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《生活饮用水卫生标准》（GB5749-2022）指标限值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≤100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不应检出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000000" w:fill="D8D8D8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不应检出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≤15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≤1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无异臭、异味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≤3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18"/>
                <w:szCs w:val="18"/>
              </w:rPr>
              <w:t>0.05～2</w:t>
            </w:r>
          </w:p>
        </w:tc>
        <w:tc>
          <w:tcPr>
            <w:tcW w:w="107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8D8D8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18"/>
                <w:szCs w:val="18"/>
              </w:rPr>
              <w:t>0.02～0.8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1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澄江市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eastAsia="zh-CN"/>
              </w:rPr>
              <w:t>凤山公园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6.02.02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  <w:lang w:val="en-US" w:eastAsia="zh-CN"/>
              </w:rPr>
              <w:t>未检出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  <w:lang w:val="en-US" w:eastAsia="zh-CN"/>
              </w:rPr>
              <w:t>0.96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  <w:lang w:val="en-US" w:eastAsia="zh-CN"/>
              </w:rPr>
              <w:t>0.01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  <w:lang w:val="en-US" w:eastAsia="zh-CN"/>
              </w:rPr>
              <w:t>0.03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1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澄江市中医医院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6.02.02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0.</w:t>
            </w:r>
            <w:r>
              <w:rPr>
                <w:rFonts w:hint="eastAsia" w:ascii="仿宋" w:hAnsi="仿宋" w:eastAsia="仿宋" w:cs="Tahoma"/>
                <w:kern w:val="0"/>
                <w:sz w:val="18"/>
                <w:szCs w:val="18"/>
                <w:lang w:val="en-US" w:eastAsia="zh-CN"/>
              </w:rPr>
              <w:t>88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  <w:lang w:val="en-US" w:eastAsia="zh-CN"/>
              </w:rPr>
              <w:t>0.05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  <w:lang w:val="en-US" w:eastAsia="zh-CN"/>
              </w:rPr>
              <w:t>0.09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1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澄江市机关幼儿园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6.02.02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  <w:lang w:val="en-US" w:eastAsia="zh-CN"/>
              </w:rPr>
              <w:t>1.04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  <w:lang w:val="en-US" w:eastAsia="zh-CN"/>
              </w:rPr>
              <w:t>0.10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  <w:lang w:val="en-US" w:eastAsia="zh-CN"/>
              </w:rPr>
              <w:t>0.10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1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澄江市小窑加油站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6.02.02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0.</w:t>
            </w:r>
            <w:r>
              <w:rPr>
                <w:rFonts w:hint="eastAsia" w:ascii="仿宋" w:hAnsi="仿宋" w:eastAsia="仿宋" w:cs="Tahoma"/>
                <w:kern w:val="0"/>
                <w:sz w:val="18"/>
                <w:szCs w:val="18"/>
                <w:lang w:val="en-US" w:eastAsia="zh-CN"/>
              </w:rPr>
              <w:t>88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  <w:lang w:val="en-US" w:eastAsia="zh-CN"/>
              </w:rPr>
              <w:t>0.10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  <w:lang w:val="en-US" w:eastAsia="zh-CN"/>
              </w:rPr>
              <w:t>0.20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1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澄江市拥晖社区小龙苑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6.02.02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  <w:t>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</w:rPr>
              <w:t>0.</w:t>
            </w:r>
            <w:r>
              <w:rPr>
                <w:rFonts w:hint="eastAsia" w:ascii="仿宋" w:hAnsi="仿宋" w:eastAsia="仿宋" w:cs="Tahoma"/>
                <w:color w:val="auto"/>
                <w:kern w:val="0"/>
                <w:sz w:val="18"/>
                <w:szCs w:val="18"/>
                <w:lang w:val="en-US" w:eastAsia="zh-CN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0.</w:t>
            </w:r>
            <w:r>
              <w:rPr>
                <w:rFonts w:hint="eastAsia" w:ascii="仿宋" w:hAnsi="仿宋" w:eastAsia="仿宋" w:cs="Tahoma"/>
                <w:kern w:val="0"/>
                <w:sz w:val="18"/>
                <w:szCs w:val="18"/>
                <w:lang w:val="en-US" w:eastAsia="zh-CN"/>
              </w:rPr>
              <w:t>02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0.</w:t>
            </w:r>
            <w:r>
              <w:rPr>
                <w:rFonts w:hint="eastAsia" w:ascii="仿宋" w:hAnsi="仿宋" w:eastAsia="仿宋" w:cs="Tahoma"/>
                <w:kern w:val="0"/>
                <w:sz w:val="18"/>
                <w:szCs w:val="18"/>
                <w:lang w:val="en-US" w:eastAsia="zh-CN"/>
              </w:rPr>
              <w:t>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1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澄江市疾病预防控制中心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6.02.02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8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0.</w:t>
            </w:r>
            <w:r>
              <w:rPr>
                <w:rFonts w:hint="eastAsia" w:ascii="仿宋" w:hAnsi="仿宋" w:eastAsia="仿宋" w:cs="Tahoma"/>
                <w:kern w:val="0"/>
                <w:sz w:val="18"/>
                <w:szCs w:val="18"/>
                <w:lang w:val="en-US" w:eastAsia="zh-CN"/>
              </w:rPr>
              <w:t>88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0.</w:t>
            </w:r>
            <w:r>
              <w:rPr>
                <w:rFonts w:hint="eastAsia" w:ascii="仿宋" w:hAnsi="仿宋" w:eastAsia="仿宋" w:cs="Tahoma"/>
                <w:kern w:val="0"/>
                <w:sz w:val="18"/>
                <w:szCs w:val="18"/>
                <w:lang w:val="en-US" w:eastAsia="zh-CN"/>
              </w:rPr>
              <w:t>03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0.</w:t>
            </w:r>
            <w:r>
              <w:rPr>
                <w:rFonts w:hint="eastAsia" w:ascii="仿宋" w:hAnsi="仿宋" w:eastAsia="仿宋" w:cs="Tahoma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41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  <w:t>澄江澄海医院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仿宋" w:hAnsi="仿宋" w:eastAsia="仿宋" w:cs="Tahoma"/>
                <w:color w:val="000000"/>
                <w:kern w:val="0"/>
                <w:sz w:val="18"/>
                <w:szCs w:val="18"/>
                <w:lang w:val="en-US" w:eastAsia="zh-CN"/>
              </w:rPr>
              <w:t>6.02.02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未检出</w:t>
            </w:r>
          </w:p>
        </w:tc>
        <w:tc>
          <w:tcPr>
            <w:tcW w:w="787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Tahoma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  <w:lang w:val="en-US" w:eastAsia="zh-CN"/>
              </w:rPr>
              <w:t>0.96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0.</w:t>
            </w:r>
            <w:r>
              <w:rPr>
                <w:rFonts w:hint="eastAsia" w:ascii="仿宋" w:hAnsi="仿宋" w:eastAsia="仿宋" w:cs="Tahoma"/>
                <w:kern w:val="0"/>
                <w:sz w:val="18"/>
                <w:szCs w:val="18"/>
                <w:lang w:val="en-US" w:eastAsia="zh-CN"/>
              </w:rPr>
              <w:t>05</w:t>
            </w:r>
          </w:p>
        </w:tc>
        <w:tc>
          <w:tcPr>
            <w:tcW w:w="10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Tahom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Tahoma"/>
                <w:kern w:val="0"/>
                <w:sz w:val="18"/>
                <w:szCs w:val="18"/>
              </w:rPr>
              <w:t>0.</w:t>
            </w:r>
            <w:r>
              <w:rPr>
                <w:rFonts w:hint="eastAsia" w:ascii="仿宋" w:hAnsi="仿宋" w:eastAsia="仿宋" w:cs="Tahoma"/>
                <w:kern w:val="0"/>
                <w:sz w:val="18"/>
                <w:szCs w:val="18"/>
                <w:lang w:val="en-US" w:eastAsia="zh-CN"/>
              </w:rPr>
              <w:t>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884" w:type="dxa"/>
            <w:gridSpan w:val="1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</w:rPr>
              <w:t>注</w:t>
            </w:r>
            <w:r>
              <w:rPr>
                <w:rFonts w:ascii="仿宋" w:hAnsi="仿宋" w:eastAsia="仿宋"/>
                <w:b/>
                <w:bCs/>
                <w:color w:val="000000"/>
                <w:sz w:val="18"/>
                <w:szCs w:val="18"/>
              </w:rPr>
              <w:t>：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</w:rPr>
              <w:t>1、水龙头水中（末梢水）消毒剂余量要求：采用二氧化氯与氯混合消毒剂发生器消毒方式时，应测定二氧化氯和游离氯。两项指标均应满足限值要求，至少一项指标应满足余量要求。</w:t>
            </w:r>
          </w:p>
          <w:p>
            <w:pPr>
              <w:widowControl/>
              <w:spacing w:line="300" w:lineRule="exact"/>
              <w:ind w:firstLine="270" w:firstLineChars="150"/>
              <w:jc w:val="left"/>
              <w:rPr>
                <w:rFonts w:ascii="仿宋" w:hAnsi="仿宋" w:eastAsia="仿宋" w:cs="Tahom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</w:rPr>
              <w:t>2、检</w:t>
            </w:r>
            <w:r>
              <w:rPr>
                <w:rFonts w:ascii="仿宋" w:hAnsi="仿宋" w:eastAsia="仿宋"/>
                <w:b/>
                <w:bCs/>
                <w:color w:val="000000"/>
                <w:sz w:val="18"/>
                <w:szCs w:val="18"/>
              </w:rPr>
              <w:t>出总大肠菌群时，继续检测大肠埃希氏菌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18"/>
                <w:szCs w:val="18"/>
              </w:rPr>
              <w:t>。</w:t>
            </w:r>
          </w:p>
        </w:tc>
      </w:tr>
    </w:tbl>
    <w:p>
      <w:pPr>
        <w:rPr>
          <w:rFonts w:hint="default" w:ascii="仿宋" w:hAnsi="仿宋" w:eastAsia="仿宋" w:cs="Tahoma"/>
          <w:color w:val="000000"/>
          <w:kern w:val="0"/>
          <w:sz w:val="28"/>
          <w:szCs w:val="28"/>
          <w:lang w:val="en-US"/>
        </w:rPr>
      </w:pP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>填报单位（公章）：           填报人：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  <w:lang w:eastAsia="zh-CN"/>
        </w:rPr>
        <w:t>王双凤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 xml:space="preserve">       单位负责人：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  <w:lang w:eastAsia="zh-CN"/>
        </w:rPr>
        <w:t>阮卫坤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</w:rPr>
        <w:t xml:space="preserve">       填报时间：202</w:t>
      </w:r>
      <w:r>
        <w:rPr>
          <w:rFonts w:hint="eastAsia" w:ascii="仿宋" w:hAnsi="仿宋" w:eastAsia="仿宋" w:cs="Tahoma"/>
          <w:color w:val="000000"/>
          <w:kern w:val="0"/>
          <w:sz w:val="28"/>
          <w:szCs w:val="28"/>
          <w:lang w:val="en-US" w:eastAsia="zh-CN"/>
        </w:rPr>
        <w:t>6.02.12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方正仿宋_GBK" w:eastAsia="方正仿宋_GBK"/>
        <w:sz w:val="28"/>
        <w:szCs w:val="28"/>
      </w:rPr>
    </w:pPr>
    <w:r>
      <w:rPr>
        <w:rStyle w:val="7"/>
        <w:rFonts w:hint="eastAsia" w:ascii="方正仿宋_GBK" w:eastAsia="方正仿宋_GBK"/>
        <w:sz w:val="28"/>
        <w:szCs w:val="28"/>
      </w:rPr>
      <w:fldChar w:fldCharType="begin"/>
    </w:r>
    <w:r>
      <w:rPr>
        <w:rStyle w:val="7"/>
        <w:rFonts w:hint="eastAsia" w:ascii="方正仿宋_GBK" w:eastAsia="方正仿宋_GBK"/>
        <w:sz w:val="28"/>
        <w:szCs w:val="28"/>
      </w:rPr>
      <w:instrText xml:space="preserve">PAGE  </w:instrText>
    </w:r>
    <w:r>
      <w:rPr>
        <w:rStyle w:val="7"/>
        <w:rFonts w:hint="eastAsia" w:ascii="方正仿宋_GBK" w:eastAsia="方正仿宋_GBK"/>
        <w:sz w:val="28"/>
        <w:szCs w:val="28"/>
      </w:rPr>
      <w:fldChar w:fldCharType="separate"/>
    </w:r>
    <w:r>
      <w:rPr>
        <w:rStyle w:val="7"/>
        <w:rFonts w:ascii="方正仿宋_GBK" w:eastAsia="方正仿宋_GBK"/>
        <w:sz w:val="28"/>
        <w:szCs w:val="28"/>
      </w:rPr>
      <w:t>- 1 -</w:t>
    </w:r>
    <w:r>
      <w:rPr>
        <w:rStyle w:val="7"/>
        <w:rFonts w:hint="eastAsia" w:ascii="方正仿宋_GBK" w:eastAsia="方正仿宋_GBK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rFonts w:ascii="方正仿宋_GBK" w:eastAsia="方正仿宋_GBK"/>
        <w:sz w:val="28"/>
        <w:szCs w:val="28"/>
      </w:rPr>
    </w:pPr>
    <w:r>
      <w:rPr>
        <w:rStyle w:val="7"/>
        <w:rFonts w:hint="eastAsia" w:ascii="方正仿宋_GBK" w:eastAsia="方正仿宋_GBK"/>
        <w:sz w:val="28"/>
        <w:szCs w:val="28"/>
      </w:rPr>
      <w:fldChar w:fldCharType="begin"/>
    </w:r>
    <w:r>
      <w:rPr>
        <w:rStyle w:val="7"/>
        <w:rFonts w:hint="eastAsia" w:ascii="方正仿宋_GBK" w:eastAsia="方正仿宋_GBK"/>
        <w:sz w:val="28"/>
        <w:szCs w:val="28"/>
      </w:rPr>
      <w:instrText xml:space="preserve">PAGE  </w:instrText>
    </w:r>
    <w:r>
      <w:rPr>
        <w:rStyle w:val="7"/>
        <w:rFonts w:hint="eastAsia" w:ascii="方正仿宋_GBK" w:eastAsia="方正仿宋_GBK"/>
        <w:sz w:val="28"/>
        <w:szCs w:val="28"/>
      </w:rPr>
      <w:fldChar w:fldCharType="separate"/>
    </w:r>
    <w:r>
      <w:rPr>
        <w:rStyle w:val="7"/>
        <w:rFonts w:ascii="方正仿宋_GBK" w:eastAsia="方正仿宋_GBK"/>
        <w:sz w:val="28"/>
        <w:szCs w:val="28"/>
      </w:rPr>
      <w:t>- 2 -</w:t>
    </w:r>
    <w:r>
      <w:rPr>
        <w:rStyle w:val="7"/>
        <w:rFonts w:hint="eastAsia" w:ascii="方正仿宋_GBK" w:eastAsia="方正仿宋_GBK"/>
        <w:sz w:val="28"/>
        <w:szCs w:val="28"/>
      </w:rPr>
      <w:fldChar w:fldCharType="end"/>
    </w:r>
  </w:p>
  <w:p>
    <w:pPr>
      <w:pStyle w:val="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B3123"/>
    <w:rsid w:val="00034335"/>
    <w:rsid w:val="00036F7A"/>
    <w:rsid w:val="00073975"/>
    <w:rsid w:val="000C3237"/>
    <w:rsid w:val="000E2891"/>
    <w:rsid w:val="0012237D"/>
    <w:rsid w:val="0015573F"/>
    <w:rsid w:val="0017455C"/>
    <w:rsid w:val="001A53AC"/>
    <w:rsid w:val="001B5E4A"/>
    <w:rsid w:val="001C463B"/>
    <w:rsid w:val="00250DEA"/>
    <w:rsid w:val="0025100E"/>
    <w:rsid w:val="00261091"/>
    <w:rsid w:val="003226C0"/>
    <w:rsid w:val="003473ED"/>
    <w:rsid w:val="003F1230"/>
    <w:rsid w:val="0040292D"/>
    <w:rsid w:val="00475F9B"/>
    <w:rsid w:val="004D55C9"/>
    <w:rsid w:val="004E0377"/>
    <w:rsid w:val="004F5EE9"/>
    <w:rsid w:val="00514FE1"/>
    <w:rsid w:val="00562B73"/>
    <w:rsid w:val="00580157"/>
    <w:rsid w:val="00595DAC"/>
    <w:rsid w:val="005B5498"/>
    <w:rsid w:val="005E45D2"/>
    <w:rsid w:val="00606593"/>
    <w:rsid w:val="00617E4E"/>
    <w:rsid w:val="00633B6E"/>
    <w:rsid w:val="00636D1D"/>
    <w:rsid w:val="00700A43"/>
    <w:rsid w:val="007C7B23"/>
    <w:rsid w:val="007E223A"/>
    <w:rsid w:val="00835E74"/>
    <w:rsid w:val="008479C0"/>
    <w:rsid w:val="008A1589"/>
    <w:rsid w:val="008B0052"/>
    <w:rsid w:val="008E6AFD"/>
    <w:rsid w:val="00910105"/>
    <w:rsid w:val="00912784"/>
    <w:rsid w:val="00927298"/>
    <w:rsid w:val="009C410C"/>
    <w:rsid w:val="00A811B5"/>
    <w:rsid w:val="00AA6F2C"/>
    <w:rsid w:val="00AB3A5B"/>
    <w:rsid w:val="00AC7434"/>
    <w:rsid w:val="00AF3B1D"/>
    <w:rsid w:val="00B16889"/>
    <w:rsid w:val="00B373C8"/>
    <w:rsid w:val="00B707FB"/>
    <w:rsid w:val="00BE143C"/>
    <w:rsid w:val="00C17C41"/>
    <w:rsid w:val="00C37CEE"/>
    <w:rsid w:val="00C644AC"/>
    <w:rsid w:val="00C7364F"/>
    <w:rsid w:val="00CB4468"/>
    <w:rsid w:val="00CC4A2B"/>
    <w:rsid w:val="00D029A7"/>
    <w:rsid w:val="00DA3048"/>
    <w:rsid w:val="00DC335D"/>
    <w:rsid w:val="00E06544"/>
    <w:rsid w:val="00E550B6"/>
    <w:rsid w:val="00E6140E"/>
    <w:rsid w:val="00EB3123"/>
    <w:rsid w:val="00F15A33"/>
    <w:rsid w:val="00F55125"/>
    <w:rsid w:val="00FB3E44"/>
    <w:rsid w:val="04AB63AB"/>
    <w:rsid w:val="0AB92055"/>
    <w:rsid w:val="0D0B205B"/>
    <w:rsid w:val="130577D5"/>
    <w:rsid w:val="2B8266D9"/>
    <w:rsid w:val="2D1271B5"/>
    <w:rsid w:val="2E5018A8"/>
    <w:rsid w:val="2EDA323A"/>
    <w:rsid w:val="306D33DF"/>
    <w:rsid w:val="34A517F2"/>
    <w:rsid w:val="36146AF8"/>
    <w:rsid w:val="36637D51"/>
    <w:rsid w:val="39C6368C"/>
    <w:rsid w:val="3CCC67C4"/>
    <w:rsid w:val="3D9445A8"/>
    <w:rsid w:val="449923D5"/>
    <w:rsid w:val="45422C95"/>
    <w:rsid w:val="481E0323"/>
    <w:rsid w:val="4D804EFD"/>
    <w:rsid w:val="4DC97833"/>
    <w:rsid w:val="503057B2"/>
    <w:rsid w:val="62641E2E"/>
    <w:rsid w:val="66A8315B"/>
    <w:rsid w:val="6CD25B69"/>
    <w:rsid w:val="7217219E"/>
    <w:rsid w:val="732D458F"/>
    <w:rsid w:val="73BA5F07"/>
    <w:rsid w:val="79CC184E"/>
    <w:rsid w:val="7CA4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4</Pages>
  <Words>1041</Words>
  <Characters>1386</Characters>
  <Lines>13</Lines>
  <Paragraphs>3</Paragraphs>
  <TotalTime>1</TotalTime>
  <ScaleCrop>false</ScaleCrop>
  <LinksUpToDate>false</LinksUpToDate>
  <CharactersWithSpaces>1542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2017-04-26T00:48:00Z</dcterms:created>
  <dc:creator>冯琳</dc:creator>
  <cp:lastModifiedBy>冷芷湄</cp:lastModifiedBy>
  <cp:lastPrinted>2023-03-03T08:20:00Z</cp:lastPrinted>
  <dcterms:modified xsi:type="dcterms:W3CDTF">2026-02-12T08:30:26Z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C2717FA51224445D9714832DF9993833_12</vt:lpwstr>
  </property>
  <property fmtid="{D5CDD505-2E9C-101B-9397-08002B2CF9AE}" pid="4" name="KSOTemplateDocerSaveRecord">
    <vt:lpwstr>eyJoZGlkIjoiMGY0ODM5ZGM1NjcwZTczZmUwNWViNDYwYjA0NDBjZTUiLCJ1c2VySWQiOiIxMDM1NjE1MTI4In0=</vt:lpwstr>
  </property>
</Properties>
</file>